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926389" w14:textId="79853A32" w:rsidR="002775AB" w:rsidRPr="004A2E53" w:rsidRDefault="004A2E53" w:rsidP="00F367C5">
      <w:pPr>
        <w:pStyle w:val="Heading2"/>
        <w:jc w:val="center"/>
        <w:rPr>
          <w:rFonts w:ascii="WG&amp;S Headline" w:hAnsi="WG&amp;S Headline"/>
        </w:rPr>
      </w:pPr>
      <w:r w:rsidRPr="004A2E53">
        <w:rPr>
          <w:rFonts w:ascii="WG&amp;S Headline" w:hAnsi="WG&amp;S Headline"/>
        </w:rPr>
        <w:t>ROLE PROFILE</w:t>
      </w:r>
    </w:p>
    <w:tbl>
      <w:tblPr>
        <w:tblW w:w="9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6730"/>
      </w:tblGrid>
      <w:tr w:rsidR="002775AB" w:rsidRPr="002775AB" w14:paraId="4E72F9E4" w14:textId="77777777" w:rsidTr="59E8B967">
        <w:trPr>
          <w:trHeight w:val="249"/>
        </w:trPr>
        <w:tc>
          <w:tcPr>
            <w:tcW w:w="2972" w:type="dxa"/>
            <w:tcBorders>
              <w:top w:val="single" w:sz="4" w:space="0" w:color="767171"/>
            </w:tcBorders>
            <w:shd w:val="clear" w:color="auto" w:fill="auto"/>
          </w:tcPr>
          <w:p w14:paraId="0F015C5C" w14:textId="77777777" w:rsidR="002775AB" w:rsidRPr="004A2E53" w:rsidRDefault="002775AB" w:rsidP="00D533DB">
            <w:pPr>
              <w:pStyle w:val="NoSpacing"/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</w:pPr>
            <w:r w:rsidRPr="004A2E53"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  <w:t>Job Title</w:t>
            </w:r>
          </w:p>
        </w:tc>
        <w:tc>
          <w:tcPr>
            <w:tcW w:w="6730" w:type="dxa"/>
            <w:tcBorders>
              <w:top w:val="single" w:sz="4" w:space="0" w:color="767171"/>
            </w:tcBorders>
            <w:shd w:val="clear" w:color="auto" w:fill="auto"/>
          </w:tcPr>
          <w:p w14:paraId="4240E3E1" w14:textId="2DDBFE91" w:rsidR="002775AB" w:rsidRPr="002775AB" w:rsidRDefault="00AF50B6" w:rsidP="00D533DB">
            <w:pPr>
              <w:pStyle w:val="NoSpacing"/>
              <w:rPr>
                <w:rFonts w:ascii="Source Sans Pro" w:hAnsi="Source Sans Pro" w:cs="Calibri"/>
                <w:b/>
                <w:color w:val="000000"/>
              </w:rPr>
            </w:pPr>
            <w:r>
              <w:rPr>
                <w:rFonts w:ascii="Source Sans Pro" w:hAnsi="Source Sans Pro" w:cs="Calibri"/>
                <w:b/>
                <w:color w:val="000000"/>
              </w:rPr>
              <w:t xml:space="preserve">Hyperion Planning </w:t>
            </w:r>
            <w:r w:rsidR="00E819E8">
              <w:rPr>
                <w:rFonts w:ascii="Source Sans Pro" w:hAnsi="Source Sans Pro" w:cs="Calibri"/>
                <w:b/>
                <w:color w:val="000000"/>
              </w:rPr>
              <w:t>Solution Analyst</w:t>
            </w:r>
          </w:p>
        </w:tc>
      </w:tr>
      <w:tr w:rsidR="002775AB" w:rsidRPr="002775AB" w14:paraId="38AE9EC0" w14:textId="77777777" w:rsidTr="59E8B967">
        <w:trPr>
          <w:trHeight w:val="249"/>
        </w:trPr>
        <w:tc>
          <w:tcPr>
            <w:tcW w:w="2972" w:type="dxa"/>
            <w:shd w:val="clear" w:color="auto" w:fill="auto"/>
          </w:tcPr>
          <w:p w14:paraId="2BE980C9" w14:textId="77777777" w:rsidR="002775AB" w:rsidRPr="004A2E53" w:rsidRDefault="002775AB" w:rsidP="00D533DB">
            <w:pPr>
              <w:pStyle w:val="NoSpacing"/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</w:pPr>
            <w:r w:rsidRPr="004A2E53"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  <w:t>Business Unit / Group Function</w:t>
            </w:r>
          </w:p>
        </w:tc>
        <w:tc>
          <w:tcPr>
            <w:tcW w:w="6730" w:type="dxa"/>
            <w:shd w:val="clear" w:color="auto" w:fill="auto"/>
          </w:tcPr>
          <w:p w14:paraId="37FE7A82" w14:textId="23917FC5" w:rsidR="002775AB" w:rsidRPr="002775AB" w:rsidRDefault="00AF50B6" w:rsidP="00D533DB">
            <w:pPr>
              <w:pStyle w:val="NoSpacing"/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>
              <w:rPr>
                <w:rFonts w:ascii="Source Sans Pro" w:hAnsi="Source Sans Pro" w:cs="Calibri"/>
                <w:color w:val="000000"/>
                <w:sz w:val="20"/>
                <w:szCs w:val="20"/>
              </w:rPr>
              <w:t>Group Technology Services</w:t>
            </w:r>
          </w:p>
        </w:tc>
      </w:tr>
      <w:tr w:rsidR="002775AB" w:rsidRPr="002775AB" w14:paraId="7508006C" w14:textId="77777777" w:rsidTr="59E8B967">
        <w:trPr>
          <w:trHeight w:val="249"/>
        </w:trPr>
        <w:tc>
          <w:tcPr>
            <w:tcW w:w="2972" w:type="dxa"/>
            <w:shd w:val="clear" w:color="auto" w:fill="auto"/>
          </w:tcPr>
          <w:p w14:paraId="1E0CF735" w14:textId="77777777" w:rsidR="002775AB" w:rsidRPr="004A2E53" w:rsidRDefault="002775AB" w:rsidP="00D533DB">
            <w:pPr>
              <w:pStyle w:val="NoSpacing"/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</w:pPr>
            <w:r w:rsidRPr="004A2E53"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  <w:t>BU Team / Sub-Function</w:t>
            </w:r>
          </w:p>
        </w:tc>
        <w:tc>
          <w:tcPr>
            <w:tcW w:w="6730" w:type="dxa"/>
            <w:shd w:val="clear" w:color="auto" w:fill="auto"/>
          </w:tcPr>
          <w:p w14:paraId="72745C5B" w14:textId="70CEB761" w:rsidR="002775AB" w:rsidRPr="002775AB" w:rsidRDefault="00AF50B6" w:rsidP="00D533DB">
            <w:pPr>
              <w:pStyle w:val="NoSpacing"/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>
              <w:rPr>
                <w:rFonts w:ascii="Source Sans Pro" w:hAnsi="Source Sans Pro" w:cs="Calibri"/>
                <w:color w:val="000000"/>
                <w:sz w:val="20"/>
                <w:szCs w:val="20"/>
              </w:rPr>
              <w:t>Data &amp; Integration</w:t>
            </w:r>
          </w:p>
        </w:tc>
      </w:tr>
      <w:tr w:rsidR="002775AB" w:rsidRPr="002775AB" w14:paraId="04BE2187" w14:textId="77777777" w:rsidTr="59E8B967">
        <w:trPr>
          <w:trHeight w:val="249"/>
        </w:trPr>
        <w:tc>
          <w:tcPr>
            <w:tcW w:w="2972" w:type="dxa"/>
            <w:shd w:val="clear" w:color="auto" w:fill="auto"/>
          </w:tcPr>
          <w:p w14:paraId="4F0528B1" w14:textId="77777777" w:rsidR="002775AB" w:rsidRPr="004A2E53" w:rsidRDefault="002775AB" w:rsidP="00D533DB">
            <w:pPr>
              <w:pStyle w:val="NoSpacing"/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</w:pPr>
            <w:r w:rsidRPr="004A2E53"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  <w:t>Location</w:t>
            </w:r>
          </w:p>
        </w:tc>
        <w:tc>
          <w:tcPr>
            <w:tcW w:w="6730" w:type="dxa"/>
            <w:shd w:val="clear" w:color="auto" w:fill="auto"/>
          </w:tcPr>
          <w:p w14:paraId="13F6F914" w14:textId="04B018C4" w:rsidR="002775AB" w:rsidRPr="002775AB" w:rsidRDefault="00AF50B6" w:rsidP="00D533DB">
            <w:pPr>
              <w:pStyle w:val="NoSpacing"/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>
              <w:rPr>
                <w:rFonts w:ascii="Source Sans Pro" w:hAnsi="Source Sans Pro" w:cs="Calibri"/>
                <w:color w:val="000000"/>
                <w:sz w:val="20"/>
                <w:szCs w:val="20"/>
              </w:rPr>
              <w:t>Hook</w:t>
            </w:r>
          </w:p>
        </w:tc>
      </w:tr>
      <w:tr w:rsidR="002775AB" w:rsidRPr="002775AB" w14:paraId="14CC717C" w14:textId="77777777" w:rsidTr="59E8B967">
        <w:trPr>
          <w:trHeight w:val="249"/>
        </w:trPr>
        <w:tc>
          <w:tcPr>
            <w:tcW w:w="2972" w:type="dxa"/>
            <w:shd w:val="clear" w:color="auto" w:fill="auto"/>
          </w:tcPr>
          <w:p w14:paraId="0D18E06F" w14:textId="6907EC22" w:rsidR="002775AB" w:rsidRPr="004A2E53" w:rsidRDefault="008B2E82" w:rsidP="00D533DB">
            <w:pPr>
              <w:pStyle w:val="NoSpacing"/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</w:pPr>
            <w:r w:rsidRPr="004A2E53"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  <w:t xml:space="preserve">Team </w:t>
            </w:r>
            <w:r w:rsidR="002775AB" w:rsidRPr="004A2E53"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  <w:t>Leader</w:t>
            </w:r>
            <w:r w:rsidR="003430DF"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730" w:type="dxa"/>
            <w:shd w:val="clear" w:color="auto" w:fill="auto"/>
          </w:tcPr>
          <w:p w14:paraId="0E66B222" w14:textId="298E24BA" w:rsidR="002775AB" w:rsidRPr="002775AB" w:rsidRDefault="00E819E8" w:rsidP="00D533DB">
            <w:pPr>
              <w:pStyle w:val="NoSpacing"/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>
              <w:rPr>
                <w:rFonts w:ascii="Source Sans Pro" w:hAnsi="Source Sans Pro"/>
                <w:color w:val="000000"/>
                <w:sz w:val="20"/>
                <w:szCs w:val="20"/>
              </w:rPr>
              <w:t>Hyperion Planning Leader</w:t>
            </w:r>
          </w:p>
        </w:tc>
      </w:tr>
      <w:tr w:rsidR="002775AB" w:rsidRPr="002775AB" w14:paraId="48AAFCFC" w14:textId="77777777" w:rsidTr="59E8B967">
        <w:trPr>
          <w:trHeight w:val="249"/>
        </w:trPr>
        <w:tc>
          <w:tcPr>
            <w:tcW w:w="2972" w:type="dxa"/>
            <w:shd w:val="clear" w:color="auto" w:fill="auto"/>
          </w:tcPr>
          <w:p w14:paraId="022A5F31" w14:textId="0CDBD6D7" w:rsidR="002775AB" w:rsidRPr="004A2E53" w:rsidRDefault="008B2E82" w:rsidP="00D533DB">
            <w:pPr>
              <w:pStyle w:val="NoSpacing"/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</w:pPr>
            <w:r w:rsidRPr="004A2E53"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  <w:t>Team Members</w:t>
            </w:r>
          </w:p>
        </w:tc>
        <w:tc>
          <w:tcPr>
            <w:tcW w:w="6730" w:type="dxa"/>
            <w:shd w:val="clear" w:color="auto" w:fill="auto"/>
          </w:tcPr>
          <w:p w14:paraId="2E9296AB" w14:textId="1394111A" w:rsidR="002775AB" w:rsidRPr="002775AB" w:rsidRDefault="004550B0" w:rsidP="00D533DB">
            <w:pPr>
              <w:pStyle w:val="NoSpacing"/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>
              <w:rPr>
                <w:rFonts w:ascii="Source Sans Pro" w:hAnsi="Source Sans Pro" w:cs="Calibri"/>
                <w:color w:val="000000"/>
                <w:sz w:val="20"/>
                <w:szCs w:val="20"/>
              </w:rPr>
              <w:t>N/A</w:t>
            </w:r>
          </w:p>
        </w:tc>
      </w:tr>
      <w:tr w:rsidR="002775AB" w:rsidRPr="002775AB" w14:paraId="56683D6C" w14:textId="77777777" w:rsidTr="59E8B967">
        <w:trPr>
          <w:trHeight w:val="249"/>
        </w:trPr>
        <w:tc>
          <w:tcPr>
            <w:tcW w:w="2972" w:type="dxa"/>
            <w:shd w:val="clear" w:color="auto" w:fill="auto"/>
          </w:tcPr>
          <w:p w14:paraId="62B81860" w14:textId="77777777" w:rsidR="002775AB" w:rsidRPr="004A2E53" w:rsidRDefault="002775AB" w:rsidP="00D533DB">
            <w:pPr>
              <w:pStyle w:val="NoSpacing"/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</w:pPr>
            <w:r w:rsidRPr="004A2E53"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  <w:t>Job Level</w:t>
            </w:r>
          </w:p>
        </w:tc>
        <w:tc>
          <w:tcPr>
            <w:tcW w:w="6730" w:type="dxa"/>
            <w:shd w:val="clear" w:color="auto" w:fill="auto"/>
          </w:tcPr>
          <w:p w14:paraId="4B8C09FE" w14:textId="6EA9480D" w:rsidR="002775AB" w:rsidRPr="002775AB" w:rsidRDefault="008E1B3A" w:rsidP="00D533DB">
            <w:pPr>
              <w:pStyle w:val="NoSpacing"/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>
              <w:rPr>
                <w:rFonts w:ascii="Source Sans Pro" w:hAnsi="Source Sans Pro" w:cs="Calibri"/>
                <w:color w:val="000000"/>
                <w:sz w:val="20"/>
                <w:szCs w:val="20"/>
              </w:rPr>
              <w:t>4</w:t>
            </w:r>
            <w:r w:rsidR="00E819E8">
              <w:rPr>
                <w:rFonts w:ascii="Source Sans Pro" w:hAnsi="Source Sans Pro" w:cs="Calibri"/>
                <w:color w:val="000000"/>
                <w:sz w:val="20"/>
                <w:szCs w:val="20"/>
              </w:rPr>
              <w:t>B</w:t>
            </w:r>
          </w:p>
        </w:tc>
      </w:tr>
      <w:tr w:rsidR="002775AB" w:rsidRPr="002775AB" w14:paraId="3EB5510C" w14:textId="77777777" w:rsidTr="59E8B967">
        <w:trPr>
          <w:trHeight w:val="1198"/>
        </w:trPr>
        <w:tc>
          <w:tcPr>
            <w:tcW w:w="9702" w:type="dxa"/>
            <w:gridSpan w:val="2"/>
            <w:shd w:val="clear" w:color="auto" w:fill="auto"/>
          </w:tcPr>
          <w:p w14:paraId="78094481" w14:textId="77777777" w:rsidR="002775AB" w:rsidRPr="004A2E53" w:rsidRDefault="002775AB" w:rsidP="00D533DB">
            <w:pPr>
              <w:pStyle w:val="NoSpacing"/>
              <w:rPr>
                <w:rFonts w:ascii="Source Sans Pro SemiBold" w:hAnsi="Source Sans Pro SemiBold" w:cs="Calibri"/>
                <w:b/>
                <w:bCs/>
                <w:sz w:val="20"/>
                <w:szCs w:val="20"/>
              </w:rPr>
            </w:pPr>
            <w:r w:rsidRPr="004A2E53">
              <w:rPr>
                <w:rFonts w:ascii="Source Sans Pro SemiBold" w:hAnsi="Source Sans Pro SemiBold" w:cs="Calibri"/>
                <w:b/>
                <w:bCs/>
                <w:sz w:val="20"/>
                <w:szCs w:val="20"/>
              </w:rPr>
              <w:t xml:space="preserve">Role Purpose </w:t>
            </w:r>
          </w:p>
          <w:p w14:paraId="750B98BE" w14:textId="0B6BE4F1" w:rsidR="002775AB" w:rsidRDefault="002775AB" w:rsidP="00D533DB">
            <w:pPr>
              <w:pStyle w:val="NoSpacing"/>
              <w:rPr>
                <w:rFonts w:ascii="Source Sans Pro SemiBold" w:hAnsi="Source Sans Pro SemiBold" w:cs="Calibri"/>
                <w:b/>
                <w:bCs/>
                <w:sz w:val="20"/>
                <w:szCs w:val="20"/>
              </w:rPr>
            </w:pPr>
          </w:p>
          <w:p w14:paraId="7DE7B5D1" w14:textId="6EF5FAE4" w:rsidR="00AF6943" w:rsidRPr="00E819E8" w:rsidRDefault="00E819E8" w:rsidP="00D533DB">
            <w:pPr>
              <w:pStyle w:val="NoSpacing"/>
              <w:rPr>
                <w:rFonts w:ascii="Source Sans Pro SemiBold" w:hAnsi="Source Sans Pro SemiBold" w:cs="Calibri"/>
                <w:sz w:val="20"/>
                <w:szCs w:val="20"/>
              </w:rPr>
            </w:pPr>
            <w:r w:rsidRPr="00E819E8">
              <w:rPr>
                <w:rFonts w:ascii="Source Sans Pro SemiBold" w:hAnsi="Source Sans Pro SemiBold" w:cs="Calibri"/>
                <w:sz w:val="20"/>
                <w:szCs w:val="20"/>
              </w:rPr>
              <w:t>Facilitate the successful working of key parts of WG&amp;S's Hyperion Planning system, in particular all aspects related to the Cloud technology, to achieve WG&amp;S’s Business Planning &amp; Budgeting and Reporting requirements</w:t>
            </w:r>
          </w:p>
          <w:p w14:paraId="4B380219" w14:textId="58EFADB4" w:rsidR="00AF6943" w:rsidRPr="004A2E53" w:rsidRDefault="00AF6943" w:rsidP="00D533DB">
            <w:pPr>
              <w:pStyle w:val="NoSpacing"/>
              <w:rPr>
                <w:rFonts w:ascii="Source Sans Pro SemiBold" w:hAnsi="Source Sans Pro SemiBold" w:cs="Calibri"/>
                <w:b/>
                <w:bCs/>
                <w:sz w:val="20"/>
                <w:szCs w:val="20"/>
              </w:rPr>
            </w:pPr>
          </w:p>
        </w:tc>
      </w:tr>
      <w:tr w:rsidR="002775AB" w:rsidRPr="002775AB" w14:paraId="4A8A80D4" w14:textId="77777777" w:rsidTr="008E1B3A">
        <w:trPr>
          <w:trHeight w:val="1119"/>
        </w:trPr>
        <w:tc>
          <w:tcPr>
            <w:tcW w:w="9702" w:type="dxa"/>
            <w:gridSpan w:val="2"/>
            <w:shd w:val="clear" w:color="auto" w:fill="auto"/>
          </w:tcPr>
          <w:p w14:paraId="31E340CF" w14:textId="4D15442B" w:rsidR="002775AB" w:rsidRPr="004A2E53" w:rsidRDefault="002775AB" w:rsidP="002775AB">
            <w:pPr>
              <w:pStyle w:val="NoSpacing"/>
              <w:rPr>
                <w:rFonts w:ascii="Source Sans Pro SemiBold" w:hAnsi="Source Sans Pro SemiBold"/>
                <w:b/>
                <w:bCs/>
                <w:sz w:val="20"/>
                <w:szCs w:val="20"/>
              </w:rPr>
            </w:pPr>
            <w:r w:rsidRPr="004A2E53">
              <w:rPr>
                <w:rFonts w:ascii="Source Sans Pro SemiBold" w:hAnsi="Source Sans Pro SemiBold" w:cs="Calibri"/>
                <w:b/>
                <w:bCs/>
                <w:sz w:val="20"/>
                <w:szCs w:val="20"/>
              </w:rPr>
              <w:t>Accountabilities</w:t>
            </w:r>
          </w:p>
          <w:p w14:paraId="2D10A7F7" w14:textId="77777777" w:rsidR="00AF6943" w:rsidRPr="004A2E53" w:rsidRDefault="00AF6943" w:rsidP="002775AB">
            <w:pPr>
              <w:pStyle w:val="NoSpacing"/>
              <w:rPr>
                <w:rFonts w:ascii="Source Sans Pro SemiBold" w:hAnsi="Source Sans Pro SemiBold"/>
                <w:b/>
                <w:bCs/>
                <w:sz w:val="20"/>
                <w:szCs w:val="20"/>
              </w:rPr>
            </w:pPr>
          </w:p>
          <w:p w14:paraId="5F0F392C" w14:textId="77777777" w:rsidR="008E1B3A" w:rsidRPr="008E1B3A" w:rsidRDefault="008E1B3A" w:rsidP="008E1B3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Source Sans Pro SemiBold" w:eastAsia="Calibri" w:hAnsi="Source Sans Pro SemiBold" w:cs="Calibri"/>
                <w:sz w:val="20"/>
                <w:szCs w:val="20"/>
                <w:lang w:eastAsia="en-US"/>
              </w:rPr>
            </w:pPr>
            <w:r w:rsidRPr="008E1B3A">
              <w:rPr>
                <w:rFonts w:ascii="Source Sans Pro SemiBold" w:eastAsia="Calibri" w:hAnsi="Source Sans Pro SemiBold" w:cs="Calibri"/>
                <w:sz w:val="20"/>
                <w:szCs w:val="20"/>
                <w:lang w:eastAsia="en-US"/>
              </w:rPr>
              <w:t>Appraise and verify WG&amp;S's effective use of the Cloud technology, helping to ensure appropriate value is being obtained from the tool</w:t>
            </w:r>
          </w:p>
          <w:p w14:paraId="3C3B086D" w14:textId="77777777" w:rsidR="00E819E8" w:rsidRPr="00E819E8" w:rsidRDefault="00E819E8" w:rsidP="00E819E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Source Sans Pro SemiBold" w:eastAsia="Calibri" w:hAnsi="Source Sans Pro SemiBold" w:cs="Calibri"/>
                <w:sz w:val="20"/>
                <w:szCs w:val="20"/>
                <w:lang w:eastAsia="en-US"/>
              </w:rPr>
            </w:pPr>
            <w:r w:rsidRPr="00E819E8">
              <w:rPr>
                <w:rFonts w:ascii="Source Sans Pro SemiBold" w:eastAsia="Calibri" w:hAnsi="Source Sans Pro SemiBold" w:cs="Calibri"/>
                <w:sz w:val="20"/>
                <w:szCs w:val="20"/>
                <w:lang w:eastAsia="en-US"/>
              </w:rPr>
              <w:t>Ensure the integrity of WG&amp;S's Hyperion Planning system and related environment, including its appropriate functionality and operational effectiveness, in order to achieve the delivery of core business activities</w:t>
            </w:r>
          </w:p>
          <w:p w14:paraId="4D51A1E3" w14:textId="77777777" w:rsidR="00E819E8" w:rsidRPr="00E819E8" w:rsidRDefault="00E819E8" w:rsidP="00E819E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Source Sans Pro SemiBold" w:eastAsia="Calibri" w:hAnsi="Source Sans Pro SemiBold" w:cs="Calibri"/>
                <w:sz w:val="20"/>
                <w:szCs w:val="20"/>
                <w:lang w:eastAsia="en-US"/>
              </w:rPr>
            </w:pPr>
            <w:r w:rsidRPr="00E819E8">
              <w:rPr>
                <w:rFonts w:ascii="Source Sans Pro SemiBold" w:eastAsia="Calibri" w:hAnsi="Source Sans Pro SemiBold" w:cs="Calibri"/>
                <w:sz w:val="20"/>
                <w:szCs w:val="20"/>
                <w:lang w:eastAsia="en-US"/>
              </w:rPr>
              <w:t>Ensure WG&amp;S's Hyperion Planning system operates efficiently and effectively for each of WG&amp;S’s specific/ individual Business Planning &amp; Budgeting and reporting cycles</w:t>
            </w:r>
          </w:p>
          <w:p w14:paraId="1BAAB545" w14:textId="77777777" w:rsidR="00E819E8" w:rsidRPr="00E819E8" w:rsidRDefault="00E819E8" w:rsidP="00E819E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Source Sans Pro SemiBold" w:eastAsia="Calibri" w:hAnsi="Source Sans Pro SemiBold" w:cs="Calibri"/>
                <w:sz w:val="20"/>
                <w:szCs w:val="20"/>
                <w:lang w:eastAsia="en-US"/>
              </w:rPr>
            </w:pPr>
            <w:r w:rsidRPr="00E819E8">
              <w:rPr>
                <w:rFonts w:ascii="Source Sans Pro SemiBold" w:eastAsia="Calibri" w:hAnsi="Source Sans Pro SemiBold" w:cs="Calibri"/>
                <w:sz w:val="20"/>
                <w:szCs w:val="20"/>
                <w:lang w:eastAsia="en-US"/>
              </w:rPr>
              <w:t>Ensure appropriate training is in place for all Hyperion Planning community users, with a focus on excellent customer service. Work as part of a team to upskill in Hyperion Planning technology across the users, in particular focused on the Cloud technology</w:t>
            </w:r>
          </w:p>
          <w:p w14:paraId="5072C09A" w14:textId="77777777" w:rsidR="00E819E8" w:rsidRPr="00E819E8" w:rsidRDefault="00E819E8" w:rsidP="00E819E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Source Sans Pro SemiBold" w:eastAsia="Calibri" w:hAnsi="Source Sans Pro SemiBold" w:cs="Calibri"/>
                <w:sz w:val="20"/>
                <w:szCs w:val="20"/>
                <w:lang w:eastAsia="en-US"/>
              </w:rPr>
            </w:pPr>
            <w:r w:rsidRPr="00E819E8">
              <w:rPr>
                <w:rFonts w:ascii="Source Sans Pro SemiBold" w:eastAsia="Calibri" w:hAnsi="Source Sans Pro SemiBold" w:cs="Calibri"/>
                <w:sz w:val="20"/>
                <w:szCs w:val="20"/>
                <w:lang w:eastAsia="en-US"/>
              </w:rPr>
              <w:t>Advise the Hyperion Planning user community on technical queries, providing support in areas such as the Cloud technology</w:t>
            </w:r>
          </w:p>
          <w:p w14:paraId="4776202D" w14:textId="77777777" w:rsidR="00E819E8" w:rsidRPr="00E819E8" w:rsidRDefault="00E819E8" w:rsidP="00E819E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Source Sans Pro SemiBold" w:eastAsia="Calibri" w:hAnsi="Source Sans Pro SemiBold" w:cs="Calibri"/>
                <w:sz w:val="20"/>
                <w:szCs w:val="20"/>
                <w:lang w:eastAsia="en-US"/>
              </w:rPr>
            </w:pPr>
            <w:r w:rsidRPr="00E819E8">
              <w:rPr>
                <w:rFonts w:ascii="Source Sans Pro SemiBold" w:eastAsia="Calibri" w:hAnsi="Source Sans Pro SemiBold" w:cs="Calibri"/>
                <w:sz w:val="20"/>
                <w:szCs w:val="20"/>
                <w:lang w:eastAsia="en-US"/>
              </w:rPr>
              <w:t>Appraise and evaluate the way users should work utilising the appropriate Hyperion Planning functionality, including benefitting from the Cloud technology</w:t>
            </w:r>
          </w:p>
          <w:p w14:paraId="799DB265" w14:textId="77777777" w:rsidR="00E819E8" w:rsidRPr="00E819E8" w:rsidRDefault="00E819E8" w:rsidP="00E819E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Source Sans Pro SemiBold" w:eastAsia="Calibri" w:hAnsi="Source Sans Pro SemiBold" w:cs="Calibri"/>
                <w:sz w:val="20"/>
                <w:szCs w:val="20"/>
                <w:lang w:eastAsia="en-US"/>
              </w:rPr>
            </w:pPr>
            <w:r w:rsidRPr="00E819E8">
              <w:rPr>
                <w:rFonts w:ascii="Source Sans Pro SemiBold" w:eastAsia="Calibri" w:hAnsi="Source Sans Pro SemiBold" w:cs="Calibri"/>
                <w:sz w:val="20"/>
                <w:szCs w:val="20"/>
                <w:lang w:eastAsia="en-US"/>
              </w:rPr>
              <w:t>Work closely with other technical teams to ensure successful data flow across the core WGS systems.</w:t>
            </w:r>
          </w:p>
          <w:p w14:paraId="1BB5AF76" w14:textId="77777777" w:rsidR="00E819E8" w:rsidRPr="00E819E8" w:rsidRDefault="00E819E8" w:rsidP="00E819E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Source Sans Pro SemiBold" w:eastAsia="Calibri" w:hAnsi="Source Sans Pro SemiBold" w:cs="Calibri"/>
                <w:sz w:val="20"/>
                <w:szCs w:val="20"/>
                <w:lang w:eastAsia="en-US"/>
              </w:rPr>
            </w:pPr>
            <w:r w:rsidRPr="00E819E8">
              <w:rPr>
                <w:rFonts w:ascii="Source Sans Pro SemiBold" w:eastAsia="Calibri" w:hAnsi="Source Sans Pro SemiBold" w:cs="Calibri"/>
                <w:sz w:val="20"/>
                <w:szCs w:val="20"/>
                <w:lang w:eastAsia="en-US"/>
              </w:rPr>
              <w:t>Facilitate a Continuous Improvement environment in Hyperion Planning (implementing fixes, issue resolution, continuously reviewing application set-up and identifying enhancement opportunities)</w:t>
            </w:r>
          </w:p>
          <w:p w14:paraId="6008A28A" w14:textId="77777777" w:rsidR="00E819E8" w:rsidRPr="00E819E8" w:rsidRDefault="00E819E8" w:rsidP="00E819E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Source Sans Pro SemiBold" w:eastAsia="Calibri" w:hAnsi="Source Sans Pro SemiBold" w:cs="Calibri"/>
                <w:sz w:val="20"/>
                <w:szCs w:val="20"/>
                <w:lang w:eastAsia="en-US"/>
              </w:rPr>
            </w:pPr>
            <w:r w:rsidRPr="00E819E8">
              <w:rPr>
                <w:rFonts w:ascii="Source Sans Pro SemiBold" w:eastAsia="Calibri" w:hAnsi="Source Sans Pro SemiBold" w:cs="Calibri"/>
                <w:sz w:val="20"/>
                <w:szCs w:val="20"/>
                <w:lang w:eastAsia="en-US"/>
              </w:rPr>
              <w:t>Uphold a strong understanding of the Business Planning &amp; Budgeting requirements of WG&amp;S, in order to evaluate and appraise that the Hyperion Planning solution continues to be appropriately designed, developed and maintained</w:t>
            </w:r>
          </w:p>
          <w:p w14:paraId="4F8B9E0F" w14:textId="77777777" w:rsidR="00E819E8" w:rsidRPr="00E819E8" w:rsidRDefault="00E819E8" w:rsidP="00E819E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Source Sans Pro SemiBold" w:eastAsia="Calibri" w:hAnsi="Source Sans Pro SemiBold" w:cs="Calibri"/>
                <w:sz w:val="20"/>
                <w:szCs w:val="20"/>
                <w:lang w:eastAsia="en-US"/>
              </w:rPr>
            </w:pPr>
            <w:r w:rsidRPr="00E819E8">
              <w:rPr>
                <w:rFonts w:ascii="Source Sans Pro SemiBold" w:eastAsia="Calibri" w:hAnsi="Source Sans Pro SemiBold" w:cs="Calibri"/>
                <w:sz w:val="20"/>
                <w:szCs w:val="20"/>
                <w:lang w:eastAsia="en-US"/>
              </w:rPr>
              <w:t>Proactively share knowledge with the other team members, driving technical excellence, upskill in specialist areas (including Cloud technology) and work together to establish best practise.</w:t>
            </w:r>
          </w:p>
          <w:p w14:paraId="33EFDBD0" w14:textId="77777777" w:rsidR="00E819E8" w:rsidRPr="004A2E53" w:rsidRDefault="00E819E8" w:rsidP="59E8B967">
            <w:pPr>
              <w:pStyle w:val="NoSpacing"/>
              <w:rPr>
                <w:rFonts w:ascii="Source Sans Pro SemiBold" w:hAnsi="Source Sans Pro SemiBold"/>
                <w:sz w:val="20"/>
                <w:szCs w:val="20"/>
              </w:rPr>
            </w:pPr>
          </w:p>
          <w:p w14:paraId="49AB8C84" w14:textId="77777777" w:rsidR="00AF6943" w:rsidRPr="004A2E53" w:rsidRDefault="00AF6943" w:rsidP="59E8B967">
            <w:pPr>
              <w:pStyle w:val="NoSpacing"/>
              <w:rPr>
                <w:rFonts w:ascii="Source Sans Pro SemiBold" w:hAnsi="Source Sans Pro SemiBold"/>
                <w:sz w:val="20"/>
                <w:szCs w:val="20"/>
              </w:rPr>
            </w:pPr>
          </w:p>
          <w:p w14:paraId="579BDE48" w14:textId="77777777" w:rsidR="00AF6943" w:rsidRPr="004A2E53" w:rsidRDefault="00AF6943" w:rsidP="002775AB">
            <w:pPr>
              <w:pStyle w:val="NoSpacing"/>
              <w:rPr>
                <w:rFonts w:ascii="Source Sans Pro SemiBold" w:hAnsi="Source Sans Pro SemiBold"/>
                <w:b/>
                <w:bCs/>
                <w:sz w:val="20"/>
                <w:szCs w:val="20"/>
              </w:rPr>
            </w:pPr>
          </w:p>
          <w:p w14:paraId="1484ED26" w14:textId="45EE0753" w:rsidR="00AF6943" w:rsidRPr="004A2E53" w:rsidRDefault="00AF6943" w:rsidP="002775AB">
            <w:pPr>
              <w:pStyle w:val="NoSpacing"/>
              <w:rPr>
                <w:rFonts w:ascii="Source Sans Pro SemiBold" w:hAnsi="Source Sans Pro SemiBold"/>
                <w:b/>
                <w:bCs/>
                <w:sz w:val="20"/>
                <w:szCs w:val="20"/>
              </w:rPr>
            </w:pPr>
          </w:p>
        </w:tc>
      </w:tr>
      <w:tr w:rsidR="002775AB" w:rsidRPr="002775AB" w14:paraId="630499E6" w14:textId="77777777" w:rsidTr="59E8B96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D1D6E" w14:textId="77777777" w:rsidR="002775AB" w:rsidRPr="004A2E53" w:rsidRDefault="002775AB" w:rsidP="00D533DB">
            <w:pPr>
              <w:rPr>
                <w:rFonts w:ascii="Source Sans Pro SemiBold" w:hAnsi="Source Sans Pro SemiBold" w:cs="Calibri"/>
                <w:b/>
                <w:bCs/>
                <w:sz w:val="20"/>
                <w:szCs w:val="20"/>
              </w:rPr>
            </w:pPr>
            <w:r w:rsidRPr="004A2E53">
              <w:rPr>
                <w:rFonts w:ascii="Source Sans Pro SemiBold" w:hAnsi="Source Sans Pro SemiBold" w:cs="Calibri"/>
                <w:b/>
                <w:bCs/>
                <w:sz w:val="20"/>
                <w:szCs w:val="20"/>
              </w:rPr>
              <w:t>Created by: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EEBB0" w14:textId="579F92D0" w:rsidR="002775AB" w:rsidRPr="002775AB" w:rsidRDefault="008E1B3A" w:rsidP="00D533DB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Rory MacDonald</w:t>
            </w:r>
          </w:p>
        </w:tc>
      </w:tr>
      <w:tr w:rsidR="002775AB" w:rsidRPr="002775AB" w14:paraId="4E1D6287" w14:textId="77777777" w:rsidTr="59E8B96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0FA06" w14:textId="77777777" w:rsidR="002775AB" w:rsidRPr="004A2E53" w:rsidRDefault="002775AB" w:rsidP="00D533DB">
            <w:pPr>
              <w:rPr>
                <w:rFonts w:ascii="Source Sans Pro SemiBold" w:hAnsi="Source Sans Pro SemiBold" w:cs="Calibri"/>
                <w:b/>
                <w:bCs/>
                <w:sz w:val="20"/>
                <w:szCs w:val="20"/>
              </w:rPr>
            </w:pPr>
            <w:r w:rsidRPr="004A2E53">
              <w:rPr>
                <w:rFonts w:ascii="Source Sans Pro SemiBold" w:hAnsi="Source Sans Pro SemiBold" w:cs="Calibri"/>
                <w:b/>
                <w:bCs/>
                <w:sz w:val="20"/>
                <w:szCs w:val="20"/>
              </w:rPr>
              <w:lastRenderedPageBreak/>
              <w:t>Creation Date: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4A07B" w14:textId="74574004" w:rsidR="002775AB" w:rsidRPr="002775AB" w:rsidRDefault="008E1B3A" w:rsidP="00D533DB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October 2023</w:t>
            </w:r>
          </w:p>
        </w:tc>
      </w:tr>
      <w:tr w:rsidR="002775AB" w:rsidRPr="002775AB" w14:paraId="3D01E5FF" w14:textId="77777777" w:rsidTr="59E8B96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9B8B2" w14:textId="77777777" w:rsidR="002775AB" w:rsidRPr="004A2E53" w:rsidRDefault="002775AB" w:rsidP="00D533DB">
            <w:pPr>
              <w:rPr>
                <w:rFonts w:ascii="Source Sans Pro SemiBold" w:hAnsi="Source Sans Pro SemiBold" w:cs="Calibri"/>
                <w:b/>
                <w:bCs/>
                <w:sz w:val="20"/>
                <w:szCs w:val="20"/>
              </w:rPr>
            </w:pPr>
            <w:r w:rsidRPr="004A2E53">
              <w:rPr>
                <w:rFonts w:ascii="Source Sans Pro SemiBold" w:hAnsi="Source Sans Pro SemiBold" w:cs="Calibri"/>
                <w:b/>
                <w:bCs/>
                <w:sz w:val="20"/>
                <w:szCs w:val="20"/>
              </w:rPr>
              <w:t>HRBP: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F74D6" w14:textId="7151014A" w:rsidR="002775AB" w:rsidRPr="002775AB" w:rsidRDefault="008E1B3A" w:rsidP="00D533DB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Michelle Smillie</w:t>
            </w:r>
          </w:p>
        </w:tc>
      </w:tr>
      <w:tr w:rsidR="002775AB" w:rsidRPr="002775AB" w14:paraId="50C110F9" w14:textId="77777777" w:rsidTr="59E8B967">
        <w:trPr>
          <w:trHeight w:val="7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14094" w14:textId="77777777" w:rsidR="002775AB" w:rsidRPr="004A2E53" w:rsidRDefault="002775AB" w:rsidP="00D533DB">
            <w:pPr>
              <w:rPr>
                <w:rFonts w:ascii="Source Sans Pro SemiBold" w:hAnsi="Source Sans Pro SemiBold" w:cs="Calibri"/>
                <w:b/>
                <w:bCs/>
                <w:sz w:val="20"/>
                <w:szCs w:val="20"/>
              </w:rPr>
            </w:pPr>
            <w:r w:rsidRPr="004A2E53">
              <w:rPr>
                <w:rFonts w:ascii="Source Sans Pro SemiBold" w:hAnsi="Source Sans Pro SemiBold" w:cs="Calibri"/>
                <w:b/>
                <w:bCs/>
                <w:sz w:val="20"/>
                <w:szCs w:val="20"/>
              </w:rPr>
              <w:t>Date of last revision: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7388B" w14:textId="77777777" w:rsidR="002775AB" w:rsidRPr="002775AB" w:rsidRDefault="002775AB" w:rsidP="00D533DB">
            <w:pPr>
              <w:rPr>
                <w:rFonts w:cs="Calibri"/>
                <w:sz w:val="20"/>
                <w:szCs w:val="20"/>
              </w:rPr>
            </w:pPr>
          </w:p>
        </w:tc>
      </w:tr>
    </w:tbl>
    <w:p w14:paraId="672A15C7" w14:textId="77777777" w:rsidR="002775AB" w:rsidRPr="002775AB" w:rsidRDefault="002775AB">
      <w:pPr>
        <w:rPr>
          <w:sz w:val="20"/>
          <w:szCs w:val="20"/>
        </w:rPr>
      </w:pPr>
    </w:p>
    <w:sectPr w:rsidR="002775AB" w:rsidRPr="002775AB" w:rsidSect="000E2D2A">
      <w:headerReference w:type="default" r:id="rId11"/>
      <w:pgSz w:w="12240" w:h="15840"/>
      <w:pgMar w:top="1440" w:right="1440" w:bottom="1440" w:left="1440" w:header="6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4169BE" w14:textId="77777777" w:rsidR="00ED129F" w:rsidRDefault="00ED129F" w:rsidP="009A5E9F">
      <w:pPr>
        <w:spacing w:after="0" w:line="240" w:lineRule="auto"/>
      </w:pPr>
      <w:r>
        <w:separator/>
      </w:r>
    </w:p>
  </w:endnote>
  <w:endnote w:type="continuationSeparator" w:id="0">
    <w:p w14:paraId="7AE9CEB4" w14:textId="77777777" w:rsidR="00ED129F" w:rsidRDefault="00ED129F" w:rsidP="009A5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G&amp;S Headline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Source Sans Pro SemiBold"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60AAD8" w14:textId="77777777" w:rsidR="00ED129F" w:rsidRDefault="00ED129F" w:rsidP="009A5E9F">
      <w:pPr>
        <w:spacing w:after="0" w:line="240" w:lineRule="auto"/>
      </w:pPr>
      <w:r>
        <w:separator/>
      </w:r>
    </w:p>
  </w:footnote>
  <w:footnote w:type="continuationSeparator" w:id="0">
    <w:p w14:paraId="059CAD21" w14:textId="77777777" w:rsidR="00ED129F" w:rsidRDefault="00ED129F" w:rsidP="009A5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E6F1C6" w14:textId="2530105D" w:rsidR="00F367C5" w:rsidRDefault="00F367C5" w:rsidP="00F367C5">
    <w:pPr>
      <w:pStyle w:val="Header"/>
      <w:jc w:val="center"/>
    </w:pPr>
    <w:r>
      <w:rPr>
        <w:noProof/>
      </w:rPr>
      <w:drawing>
        <wp:inline distT="0" distB="0" distL="0" distR="0" wp14:anchorId="3FF09667" wp14:editId="0BC6C65D">
          <wp:extent cx="1873288" cy="849984"/>
          <wp:effectExtent l="0" t="0" r="0" b="1270"/>
          <wp:docPr id="3" name="Picture 3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tex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8258" cy="9611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B7620C"/>
    <w:multiLevelType w:val="hybridMultilevel"/>
    <w:tmpl w:val="6C5C76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C96216"/>
    <w:multiLevelType w:val="hybridMultilevel"/>
    <w:tmpl w:val="77E2A1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8154028">
    <w:abstractNumId w:val="1"/>
  </w:num>
  <w:num w:numId="2" w16cid:durableId="507255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6D7"/>
    <w:rsid w:val="00056283"/>
    <w:rsid w:val="000E2D2A"/>
    <w:rsid w:val="00184196"/>
    <w:rsid w:val="001F41EE"/>
    <w:rsid w:val="001F42E4"/>
    <w:rsid w:val="00276B0A"/>
    <w:rsid w:val="002775AB"/>
    <w:rsid w:val="00280CFC"/>
    <w:rsid w:val="00280E77"/>
    <w:rsid w:val="002C55D4"/>
    <w:rsid w:val="003430DF"/>
    <w:rsid w:val="00365688"/>
    <w:rsid w:val="003B5C23"/>
    <w:rsid w:val="004373FB"/>
    <w:rsid w:val="004550B0"/>
    <w:rsid w:val="004A2E53"/>
    <w:rsid w:val="005D36D7"/>
    <w:rsid w:val="00645F29"/>
    <w:rsid w:val="007A5916"/>
    <w:rsid w:val="00815BE4"/>
    <w:rsid w:val="008B2E82"/>
    <w:rsid w:val="008D65A4"/>
    <w:rsid w:val="008E1B3A"/>
    <w:rsid w:val="009A5E9F"/>
    <w:rsid w:val="00AF50B6"/>
    <w:rsid w:val="00AF6943"/>
    <w:rsid w:val="00B541BB"/>
    <w:rsid w:val="00BE16A8"/>
    <w:rsid w:val="00DC6A19"/>
    <w:rsid w:val="00E33F43"/>
    <w:rsid w:val="00E819E8"/>
    <w:rsid w:val="00ED129F"/>
    <w:rsid w:val="00F32A11"/>
    <w:rsid w:val="00F367C5"/>
    <w:rsid w:val="00FC11A6"/>
    <w:rsid w:val="59E8B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F51F14"/>
  <w15:chartTrackingRefBased/>
  <w15:docId w15:val="{404E1BA5-7565-4D48-A1A7-714A0B527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36D7"/>
    <w:pPr>
      <w:spacing w:after="200" w:line="276" w:lineRule="auto"/>
    </w:pPr>
    <w:rPr>
      <w:rFonts w:ascii="Source Sans Pro" w:eastAsia="Source Sans Pro" w:hAnsi="Source Sans Pro" w:cs="Source Sans Pro"/>
      <w:sz w:val="24"/>
      <w:szCs w:val="24"/>
      <w:lang w:val="en-GB" w:eastAsia="de-D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D36D7"/>
    <w:pPr>
      <w:keepNext/>
      <w:keepLines/>
      <w:spacing w:before="480"/>
      <w:outlineLvl w:val="1"/>
    </w:pPr>
    <w:rPr>
      <w:rFonts w:ascii="Arial" w:eastAsia="Arial" w:hAnsi="Arial" w:cs="Arial"/>
      <w:smallCaps/>
      <w:color w:val="DE713D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D36D7"/>
    <w:rPr>
      <w:rFonts w:ascii="Arial" w:eastAsia="Arial" w:hAnsi="Arial" w:cs="Arial"/>
      <w:smallCaps/>
      <w:color w:val="DE713D"/>
      <w:sz w:val="28"/>
      <w:szCs w:val="28"/>
      <w:lang w:val="en-GB" w:eastAsia="de-DE"/>
    </w:rPr>
  </w:style>
  <w:style w:type="paragraph" w:styleId="NoSpacing">
    <w:name w:val="No Spacing"/>
    <w:qFormat/>
    <w:rsid w:val="005D36D7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41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41EE"/>
    <w:rPr>
      <w:rFonts w:ascii="Segoe UI" w:eastAsia="Source Sans Pro" w:hAnsi="Segoe UI" w:cs="Segoe UI"/>
      <w:sz w:val="18"/>
      <w:szCs w:val="18"/>
      <w:lang w:val="en-GB" w:eastAsia="de-DE"/>
    </w:rPr>
  </w:style>
  <w:style w:type="paragraph" w:styleId="Header">
    <w:name w:val="header"/>
    <w:basedOn w:val="Normal"/>
    <w:link w:val="HeaderChar"/>
    <w:uiPriority w:val="99"/>
    <w:unhideWhenUsed/>
    <w:rsid w:val="009A5E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5E9F"/>
    <w:rPr>
      <w:rFonts w:ascii="Source Sans Pro" w:eastAsia="Source Sans Pro" w:hAnsi="Source Sans Pro" w:cs="Source Sans Pro"/>
      <w:sz w:val="24"/>
      <w:szCs w:val="24"/>
      <w:lang w:val="en-GB" w:eastAsia="de-DE"/>
    </w:rPr>
  </w:style>
  <w:style w:type="paragraph" w:styleId="Footer">
    <w:name w:val="footer"/>
    <w:basedOn w:val="Normal"/>
    <w:link w:val="FooterChar"/>
    <w:uiPriority w:val="99"/>
    <w:unhideWhenUsed/>
    <w:rsid w:val="009A5E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5E9F"/>
    <w:rPr>
      <w:rFonts w:ascii="Source Sans Pro" w:eastAsia="Source Sans Pro" w:hAnsi="Source Sans Pro" w:cs="Source Sans Pro"/>
      <w:sz w:val="24"/>
      <w:szCs w:val="24"/>
      <w:lang w:val="en-GB" w:eastAsia="de-DE"/>
    </w:rPr>
  </w:style>
  <w:style w:type="paragraph" w:styleId="ListParagraph">
    <w:name w:val="List Paragraph"/>
    <w:basedOn w:val="Normal"/>
    <w:uiPriority w:val="34"/>
    <w:qFormat/>
    <w:rsid w:val="008E1B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7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661256-9529-476d-81b1-e5c70344bfca">
      <Terms xmlns="http://schemas.microsoft.com/office/infopath/2007/PartnerControls"/>
    </lcf76f155ced4ddcb4097134ff3c332f>
    <TaxCatchAll xmlns="a6ee8c7c-a6ae-4ed9-8b0f-075b935d4177" xsi:nil="true"/>
    <_dlc_DocId xmlns="a6ee8c7c-a6ae-4ed9-8b0f-075b935d4177">ZE3RYMMYHF57-312269932-100</_dlc_DocId>
    <_dlc_DocIdUrl xmlns="a6ee8c7c-a6ae-4ed9-8b0f-075b935d4177">
      <Url>https://williamgrant.sharepoint.com/sites/WGWHomeHub/_layouts/15/DocIdRedir.aspx?ID=ZE3RYMMYHF57-312269932-100</Url>
      <Description>ZE3RYMMYHF57-312269932-100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24FB0139FEA34D9AEB1B6C12B9017D" ma:contentTypeVersion="14" ma:contentTypeDescription="Create a new document." ma:contentTypeScope="" ma:versionID="f79ce4310740772d8a64f63b0511e6f3">
  <xsd:schema xmlns:xsd="http://www.w3.org/2001/XMLSchema" xmlns:xs="http://www.w3.org/2001/XMLSchema" xmlns:p="http://schemas.microsoft.com/office/2006/metadata/properties" xmlns:ns2="59661256-9529-476d-81b1-e5c70344bfca" xmlns:ns3="a6ee8c7c-a6ae-4ed9-8b0f-075b935d4177" targetNamespace="http://schemas.microsoft.com/office/2006/metadata/properties" ma:root="true" ma:fieldsID="274268fddf3a6cce0828e3969a56d54b" ns2:_="" ns3:_="">
    <xsd:import namespace="59661256-9529-476d-81b1-e5c70344bfca"/>
    <xsd:import namespace="a6ee8c7c-a6ae-4ed9-8b0f-075b935d41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661256-9529-476d-81b1-e5c70344b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4d3d6dc-37ed-45aa-bdef-8e11cee624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ee8c7c-a6ae-4ed9-8b0f-075b935d417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d5242ca-069e-4c8e-af50-973425cb11f4}" ma:internalName="TaxCatchAll" ma:showField="CatchAllData" ma:web="a6ee8c7c-a6ae-4ed9-8b0f-075b935d41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AEE8F0-9BD0-4E45-AD60-1C0B91693C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F4A9B0-872F-4D82-A79D-CB981328B7DF}">
  <ds:schemaRefs>
    <ds:schemaRef ds:uri="http://purl.org/dc/terms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59661256-9529-476d-81b1-e5c70344bfca"/>
    <ds:schemaRef ds:uri="a6ee8c7c-a6ae-4ed9-8b0f-075b935d4177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DCB466E-425C-40D0-ACD6-561F788FC38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FEA80C2-F650-4B02-82CA-1C69E36A46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661256-9529-476d-81b1-e5c70344bfca"/>
    <ds:schemaRef ds:uri="a6ee8c7c-a6ae-4ed9-8b0f-075b935d41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2013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 Brand (DE)</dc:creator>
  <cp:keywords/>
  <dc:description/>
  <cp:lastModifiedBy>Megan Hay</cp:lastModifiedBy>
  <cp:revision>2</cp:revision>
  <dcterms:created xsi:type="dcterms:W3CDTF">2024-10-22T10:45:00Z</dcterms:created>
  <dcterms:modified xsi:type="dcterms:W3CDTF">2024-10-22T10:45:00Z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0x0101003D24FB0139FEA34D9AEB1B6C12B9017D</vt:lpwstr>
  </property>
  <property fmtid="{D5CDD505-2E9C-101B-9397-08002B2CF9AE}" pid="3" name="_dlc_DocIdItemGuid">
    <vt:lpwstr>6c7a68f2-5369-475a-b22f-f135ac67a075</vt:lpwstr>
  </property>
  <property fmtid="{D5CDD505-2E9C-101B-9397-08002B2CF9AE}" pid="4" name="MediaServiceImageTags">
    <vt:lpwstr/>
  </property>
</Properties>
</file>