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341959F2" w:rsidR="002775AB" w:rsidRPr="002775AB" w:rsidRDefault="006B2CB6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Supply &amp; Inventory Controller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7945389" w14:textId="42C87C6B" w:rsidR="00D96454" w:rsidRDefault="006B2CB6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QSI-0016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1433F782" w:rsidR="002775AB" w:rsidRPr="001A0AC2" w:rsidRDefault="006B2CB6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QSI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78F8EB49" w:rsidR="002775AB" w:rsidRPr="001A0AC2" w:rsidRDefault="006B2CB6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QSI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1FA922B4" w:rsidR="002775AB" w:rsidRPr="001A0AC2" w:rsidRDefault="006B2CB6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SBP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63CCABFF" w:rsidR="002775AB" w:rsidRPr="001A0AC2" w:rsidRDefault="006B2CB6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Head of Operations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4A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  <w:shd w:val="clear" w:color="auto" w:fill="auto"/>
              </w:tcPr>
              <w:p w14:paraId="2E9296AB" w14:textId="048DA246" w:rsidR="002775AB" w:rsidRPr="001A0AC2" w:rsidRDefault="006B2CB6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4A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647638BC" w:rsidR="002775AB" w:rsidRPr="001A0AC2" w:rsidRDefault="006B2CB6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730571C4" w:rsidR="007E0917" w:rsidRPr="001A0AC2" w:rsidRDefault="006B2CB6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>Effectively manage QSI finished goods inventory to agreed targets, ensuring a high level of availability for customers whilst controlling working capital.  Influence stakeholders to achieve targets and improve Supply Chain performance.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45E15315" w:rsidR="007E0917" w:rsidRPr="0066717A" w:rsidRDefault="006B2CB6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Accountabilities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Ensure efficient and effective inventory holding by performing inventory coverage calculation as per the standard procedure and maintaining critical inventory parameters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Ensure that inventory level best matches the anticipated consumer demand by reviewing and adjusting long-term volume plans, closely engaging with the customer relations team and the QSI Head of Supply Chain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Manage the inventory replenishment effectively, by validating purchase orders and resolve any upcoming conflicts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Monitor NPD minor changes and manage dry goods to minimise obsolescence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Monitor slow moving stock (both dry and finished goods) and find solutions to reduce the QSI numbers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Support the introduction of new products to consignment sites through liaison with Demand Planning, Customer Relations, Commercial, Planning and NDP teams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Monitor line status and proactively engage with the QSI Customer Relations Team, Global Demand and Supply, and Bottling to solve supply issues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Monitor Strip stamp receipts in line with planned production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Review demand from customer orders and manage appropriate supply with the sub-contract planner within agreed lead-times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Prepare monthly allocation summary reports, track allocations by market and highlight major risks and opportunities.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Raise change requests for all new spirit types</w:t>
                </w:r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1460152452"/>
            <w:placeholder>
              <w:docPart w:val="D128EF2244774E508594A55EFE12308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DEEBB0" w14:textId="53972822" w:rsidR="002775AB" w:rsidRPr="00293ED7" w:rsidRDefault="006B2CB6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Louise Muir</w:t>
                </w:r>
              </w:p>
            </w:tc>
          </w:sdtContent>
        </w:sdt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-1885016143"/>
            <w:placeholder>
              <w:docPart w:val="68F63F510A0D4D7C9CB47AE76F0397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 w:fullDate="2023-11-1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D4A07B" w14:textId="1D6BFACF" w:rsidR="002775AB" w:rsidRPr="00293ED7" w:rsidRDefault="006B2CB6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11/11/2023</w:t>
                </w:r>
              </w:p>
            </w:tc>
          </w:sdtContent>
        </w:sdt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22026467"/>
            <w:placeholder>
              <w:docPart w:val="1FE279CCD86E4B7D85809190669CC8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0F74D6" w14:textId="69E9F173" w:rsidR="002775AB" w:rsidRPr="00293ED7" w:rsidRDefault="006B2CB6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Michelle McAree</w:t>
                </w:r>
              </w:p>
            </w:tc>
          </w:sdtContent>
        </w:sdt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716978783"/>
            <w:placeholder>
              <w:docPart w:val="976910662E9E4902AE480C294B496AC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3-11-1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77388B" w14:textId="42080225" w:rsidR="002775AB" w:rsidRPr="00293ED7" w:rsidRDefault="006B2CB6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11/11/2023</w:t>
                </w:r>
              </w:p>
            </w:tc>
          </w:sdtContent>
        </w:sdt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63113" w14:textId="77777777" w:rsidR="00B57E1B" w:rsidRDefault="00B57E1B" w:rsidP="009A5E9F">
      <w:pPr>
        <w:spacing w:after="0" w:line="240" w:lineRule="auto"/>
      </w:pPr>
      <w:r>
        <w:separator/>
      </w:r>
    </w:p>
  </w:endnote>
  <w:endnote w:type="continuationSeparator" w:id="0">
    <w:p w14:paraId="10213AC7" w14:textId="77777777" w:rsidR="00B57E1B" w:rsidRDefault="00B57E1B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B8762" w14:textId="77777777" w:rsidR="00B57E1B" w:rsidRDefault="00B57E1B" w:rsidP="009A5E9F">
      <w:pPr>
        <w:spacing w:after="0" w:line="240" w:lineRule="auto"/>
      </w:pPr>
      <w:r>
        <w:separator/>
      </w:r>
    </w:p>
  </w:footnote>
  <w:footnote w:type="continuationSeparator" w:id="0">
    <w:p w14:paraId="573DD480" w14:textId="77777777" w:rsidR="00B57E1B" w:rsidRDefault="00B57E1B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84196"/>
    <w:rsid w:val="001A0AC2"/>
    <w:rsid w:val="001F41EE"/>
    <w:rsid w:val="001F546D"/>
    <w:rsid w:val="00276B0A"/>
    <w:rsid w:val="002775AB"/>
    <w:rsid w:val="00280CFC"/>
    <w:rsid w:val="00293ED7"/>
    <w:rsid w:val="002C55D4"/>
    <w:rsid w:val="003B5C23"/>
    <w:rsid w:val="004721C2"/>
    <w:rsid w:val="004A2E53"/>
    <w:rsid w:val="00505BF5"/>
    <w:rsid w:val="005D36D7"/>
    <w:rsid w:val="005F04B6"/>
    <w:rsid w:val="00645F29"/>
    <w:rsid w:val="0066717A"/>
    <w:rsid w:val="006B2CB6"/>
    <w:rsid w:val="006B4CDA"/>
    <w:rsid w:val="0079013F"/>
    <w:rsid w:val="00793FDF"/>
    <w:rsid w:val="007A5916"/>
    <w:rsid w:val="007E0917"/>
    <w:rsid w:val="00803FAB"/>
    <w:rsid w:val="00815BE4"/>
    <w:rsid w:val="0089426D"/>
    <w:rsid w:val="008B2E82"/>
    <w:rsid w:val="008C1DF2"/>
    <w:rsid w:val="008D1089"/>
    <w:rsid w:val="008D65A4"/>
    <w:rsid w:val="009A5E9F"/>
    <w:rsid w:val="00A473DE"/>
    <w:rsid w:val="00AC462E"/>
    <w:rsid w:val="00AF6943"/>
    <w:rsid w:val="00B541BB"/>
    <w:rsid w:val="00B57E1B"/>
    <w:rsid w:val="00BC7E68"/>
    <w:rsid w:val="00BE16A8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83E0D"/>
    <w:rsid w:val="00EA4C04"/>
    <w:rsid w:val="00EF2116"/>
    <w:rsid w:val="00F04BDE"/>
    <w:rsid w:val="00F32A11"/>
    <w:rsid w:val="00F367C5"/>
    <w:rsid w:val="00F3761A"/>
    <w:rsid w:val="00F55A89"/>
    <w:rsid w:val="00FA4EA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D128EF2244774E508594A55EFE12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5EFC-B67A-463B-81C6-E53694CE1DCF}"/>
      </w:docPartPr>
      <w:docPartBody>
        <w:p w:rsidR="00EC76E6" w:rsidRDefault="00B6073B" w:rsidP="00B6073B">
          <w:pPr>
            <w:pStyle w:val="D128EF2244774E508594A55EFE1230871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68F63F510A0D4D7C9CB47AE76F03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A62-ECC0-4353-88A0-DB31889A43D0}"/>
      </w:docPartPr>
      <w:docPartBody>
        <w:p w:rsidR="00EC76E6" w:rsidRDefault="00B6073B" w:rsidP="00B6073B">
          <w:pPr>
            <w:pStyle w:val="68F63F510A0D4D7C9CB47AE76F0397AC1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1FE279CCD86E4B7D85809190669C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D32-0837-4B48-8CC1-512D6565B464}"/>
      </w:docPartPr>
      <w:docPartBody>
        <w:p w:rsidR="00EC76E6" w:rsidRDefault="00B6073B" w:rsidP="00B6073B">
          <w:pPr>
            <w:pStyle w:val="1FE279CCD86E4B7D85809190669CC89D1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976910662E9E4902AE480C294B49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1BD4-BE9F-48EE-A565-D0BBBE726F60}"/>
      </w:docPartPr>
      <w:docPartBody>
        <w:p w:rsidR="00EC76E6" w:rsidRDefault="00B6073B" w:rsidP="00B6073B">
          <w:pPr>
            <w:pStyle w:val="976910662E9E4902AE480C294B496ACC1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673C16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391E5C"/>
    <w:rsid w:val="004005B3"/>
    <w:rsid w:val="00535F90"/>
    <w:rsid w:val="0055770C"/>
    <w:rsid w:val="005C4699"/>
    <w:rsid w:val="005F04B6"/>
    <w:rsid w:val="006450D4"/>
    <w:rsid w:val="00673C16"/>
    <w:rsid w:val="008A79E0"/>
    <w:rsid w:val="009879D4"/>
    <w:rsid w:val="009C3BBD"/>
    <w:rsid w:val="00B51939"/>
    <w:rsid w:val="00B6073B"/>
    <w:rsid w:val="00C10312"/>
    <w:rsid w:val="00CE5CCD"/>
    <w:rsid w:val="00E83E0D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4A</Job_x0020_Level>
    <txtFunction1 xmlns="b3e3cc97-4a47-48b5-9c5d-2a5cf6c07fd3">QSI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Accountabilities 
•	Ensure efficient and effective inventory holding by performing inventory coverage calculation as per the standard procedure and maintaining critical inventory parameters
•	Ensure that inventory level best matches the anticipated consumer demand by reviewing and adjusting long-term volume plans, closely engaging with the customer relations team and the QSI Head of Supply Chain
•	Manage the inventory replenishment effectively, by validating purchase orders and resolve any upcoming conflicts 
•	Monitor NPD minor changes and manage dry goods to minimise obsolescence 
•	Monitor slow moving stock (both dry and finished goods) and find solutions to reduce the QSI numbers 
•	Support the introduction of new products to consignment sites through liaison with Demand Planning, Customer Relations, Commercial, Planning and NDP teams
•	Monitor line status and proactively engage with the QSI Customer Relations Team, Global Demand and Supply, and Bottling to solve supply issues
•	Monitor Strip stamp receipts in line with planned production
•	Review demand from customer orders and manage appropriate supply with the sub-contract planner within agreed lead-times
•	Prepare monthly allocation summary reports, track allocations by market and highlight major risks and opportunities. 
•	Raise change requests for all new spirit types</Accountabilities>
    <Reference xmlns="b2a2c97e-2fd8-4f32-aeb0-26b3acc225df">QSI-0016</Reference>
    <txtLocation1 xmlns="b3e3cc97-4a47-48b5-9c5d-2a5cf6c07fd3">SBP</txtLocation1>
    <txtHRBP1 xmlns="b3e3cc97-4a47-48b5-9c5d-2a5cf6c07fd3">Michelle McAree</txtHRBP1>
    <LeaderRole xmlns="b2a2c97e-2fd8-4f32-aeb0-26b3acc225df">Head of Operations</LeaderRole>
    <Person_x0020_Specification xmlns="b2a2c97e-2fd8-4f32-aeb0-26b3acc225df" xsi:nil="true"/>
    <txtSubFunction1 xmlns="b3e3cc97-4a47-48b5-9c5d-2a5cf6c07fd3">QSI</txtSubFunction1>
    <rtfComp1 xmlns="b3e3cc97-4a47-48b5-9c5d-2a5cf6c07fd3" xsi:nil="true"/>
    <rtfComp4 xmlns="b3e3cc97-4a47-48b5-9c5d-2a5cf6c07fd3" xsi:nil="true"/>
    <RolePurpose xmlns="b2a2c97e-2fd8-4f32-aeb0-26b3acc225df">Effectively manage QSI finished goods inventory to agreed targets, ensuring a high level of availability for customers whilst controlling working capital.  Influence stakeholders to achieve targets and improve Supply Chain performance.</RolePurpose>
    <LastUpdatedDate xmlns="b2a2c97e-2fd8-4f32-aeb0-26b3acc225df">2023-11-11T00:00:00Z</LastUpdatedDate>
    <PeopleLeader xmlns="b2a2c97e-2fd8-4f32-aeb0-26b3acc225df">No</PeopleLeader>
    <RoleCreationDate xmlns="b2a2c97e-2fd8-4f32-aeb0-26b3acc225df">2023-11-11T00:00:00Z</RoleCreationDate>
    <RoleCreatedBy xmlns="b2a2c97e-2fd8-4f32-aeb0-26b3acc225df">Louise Muir</RoleCreatedBy>
    <rtfComp2 xmlns="b3e3cc97-4a47-48b5-9c5d-2a5cf6c07fd3" xsi:nil="true"/>
    <rtfComp5 xmlns="b3e3cc97-4a47-48b5-9c5d-2a5cf6c07f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25F69-4E66-4A0D-8073-148C6D76F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4240F-FCCD-4E84-AA94-32AFA87FDE6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3e3cc97-4a47-48b5-9c5d-2a5cf6c07f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2a2c97e-2fd8-4f32-aeb0-26b3acc225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&amp; Inventory Controller</dc:title>
  <dc:subject/>
  <dc:creator>Philipp Brand (DE)</dc:creator>
  <cp:keywords/>
  <dc:description/>
  <cp:lastModifiedBy>John Tonner</cp:lastModifiedBy>
  <cp:revision>2</cp:revision>
  <dcterms:created xsi:type="dcterms:W3CDTF">2024-12-20T13:42:00Z</dcterms:created>
  <dcterms:modified xsi:type="dcterms:W3CDTF">2024-12-20T13:42:00Z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