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26389" w14:textId="79853A32" w:rsidR="002775AB" w:rsidRPr="004A2E53" w:rsidRDefault="004A2E53" w:rsidP="00F367C5">
      <w:pPr>
        <w:pStyle w:val="Heading2"/>
        <w:jc w:val="center"/>
        <w:rPr>
          <w:rFonts w:ascii="WG&amp;S Headline" w:hAnsi="WG&amp;S Headline"/>
        </w:rPr>
      </w:pPr>
      <w:r w:rsidRPr="004A2E53">
        <w:rPr>
          <w:rFonts w:ascii="WG&amp;S Headline" w:hAnsi="WG&amp;S Headline"/>
        </w:rPr>
        <w:t>ROLE PROFILE</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2775AB" w:rsidRPr="002775AB" w14:paraId="4E72F9E4" w14:textId="77777777" w:rsidTr="00D533DB">
        <w:trPr>
          <w:trHeight w:val="249"/>
        </w:trPr>
        <w:tc>
          <w:tcPr>
            <w:tcW w:w="2972" w:type="dxa"/>
            <w:tcBorders>
              <w:top w:val="single" w:sz="4" w:space="0" w:color="767171"/>
            </w:tcBorders>
            <w:shd w:val="clear" w:color="auto" w:fill="auto"/>
          </w:tcPr>
          <w:p w14:paraId="0F015C5C" w14:textId="14B536DB"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w:t>
            </w:r>
            <w:r w:rsidR="002775AB" w:rsidRPr="004A2E53">
              <w:rPr>
                <w:rFonts w:ascii="Source Sans Pro SemiBold" w:hAnsi="Source Sans Pro SemiBold" w:cs="Calibri"/>
                <w:b/>
                <w:bCs/>
                <w:color w:val="000000"/>
                <w:sz w:val="20"/>
                <w:szCs w:val="20"/>
              </w:rPr>
              <w:t xml:space="preserve"> Title</w:t>
            </w:r>
          </w:p>
        </w:tc>
        <w:sdt>
          <w:sdtPr>
            <w:rPr>
              <w:rFonts w:ascii="Source Sans Pro" w:hAnsi="Source Sans Pro" w:cs="Calibri"/>
              <w:b/>
              <w:color w:val="000000"/>
            </w:rPr>
            <w:alias w:val="Title"/>
            <w:tag w:val=""/>
            <w:id w:val="-864518943"/>
            <w:placeholder>
              <w:docPart w:val="7BD65CB0E02E4987ACCBAD64D75D91F2"/>
            </w:placeholder>
            <w:dataBinding w:prefixMappings="xmlns:ns0='http://purl.org/dc/elements/1.1/' xmlns:ns1='http://schemas.openxmlformats.org/package/2006/metadata/core-properties' " w:xpath="/ns1:coreProperties[1]/ns0:title[1]" w:storeItemID="{6C3C8BC8-F283-45AE-878A-BAB7291924A1}"/>
            <w:text/>
          </w:sdtPr>
          <w:sdtContent>
            <w:tc>
              <w:tcPr>
                <w:tcW w:w="6730" w:type="dxa"/>
                <w:tcBorders>
                  <w:top w:val="single" w:sz="4" w:space="0" w:color="767171"/>
                </w:tcBorders>
                <w:shd w:val="clear" w:color="auto" w:fill="auto"/>
              </w:tcPr>
              <w:p w14:paraId="4240E3E1" w14:textId="4C519D65" w:rsidR="002775AB" w:rsidRPr="002775AB" w:rsidRDefault="008025D9" w:rsidP="00D533DB">
                <w:pPr>
                  <w:pStyle w:val="NoSpacing"/>
                  <w:rPr>
                    <w:rFonts w:ascii="Source Sans Pro" w:hAnsi="Source Sans Pro" w:cs="Calibri"/>
                    <w:b/>
                    <w:color w:val="000000"/>
                  </w:rPr>
                </w:pPr>
                <w:r>
                  <w:rPr>
                    <w:rFonts w:ascii="Source Sans Pro" w:hAnsi="Source Sans Pro" w:cs="Calibri"/>
                    <w:b/>
                    <w:color w:val="000000"/>
                  </w:rPr>
                  <w:t>Finance Analyst – Internal Markets &amp; Inter company</w:t>
                </w:r>
              </w:p>
            </w:tc>
          </w:sdtContent>
        </w:sdt>
      </w:tr>
      <w:tr w:rsidR="00D96454" w:rsidRPr="002775AB" w14:paraId="1055A6F5" w14:textId="77777777" w:rsidTr="00D533DB">
        <w:trPr>
          <w:trHeight w:val="249"/>
        </w:trPr>
        <w:tc>
          <w:tcPr>
            <w:tcW w:w="2972" w:type="dxa"/>
            <w:shd w:val="clear" w:color="auto" w:fill="auto"/>
          </w:tcPr>
          <w:p w14:paraId="475DE12D" w14:textId="60D0D5F4" w:rsidR="00D96454" w:rsidRPr="004A2E53" w:rsidRDefault="00D96454"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Internal Reference</w:t>
            </w:r>
          </w:p>
        </w:tc>
        <w:sdt>
          <w:sdtPr>
            <w:rPr>
              <w:rFonts w:ascii="Source Sans Pro" w:hAnsi="Source Sans Pro" w:cs="Calibri"/>
              <w:color w:val="000000"/>
              <w:sz w:val="20"/>
              <w:szCs w:val="20"/>
            </w:rPr>
            <w:alias w:val="Reference"/>
            <w:tag w:val="Reference"/>
            <w:id w:val="-874389634"/>
            <w:placeholder>
              <w:docPart w:val="A1AC20BA3F2D4609BDE8859F93D532B9"/>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eference[1]" w:storeItemID="{9754240F-FCCD-4E84-AA94-32AFA87FDE61}"/>
            <w:text/>
          </w:sdtPr>
          <w:sdtContent>
            <w:tc>
              <w:tcPr>
                <w:tcW w:w="6730" w:type="dxa"/>
                <w:shd w:val="clear" w:color="auto" w:fill="auto"/>
              </w:tcPr>
              <w:p w14:paraId="77945389" w14:textId="2B13348D" w:rsidR="00D96454" w:rsidRDefault="004C750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CEN-0039</w:t>
                </w:r>
              </w:p>
            </w:tc>
          </w:sdtContent>
        </w:sdt>
      </w:tr>
      <w:tr w:rsidR="002775AB" w:rsidRPr="002775AB" w14:paraId="38AE9EC0" w14:textId="77777777" w:rsidTr="00D533DB">
        <w:trPr>
          <w:trHeight w:val="249"/>
        </w:trPr>
        <w:tc>
          <w:tcPr>
            <w:tcW w:w="2972" w:type="dxa"/>
            <w:shd w:val="clear" w:color="auto" w:fill="auto"/>
          </w:tcPr>
          <w:p w14:paraId="2BE980C9"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Business Unit / Group Function</w:t>
            </w:r>
          </w:p>
        </w:tc>
        <w:sdt>
          <w:sdtPr>
            <w:rPr>
              <w:rFonts w:ascii="Source Sans Pro" w:hAnsi="Source Sans Pro" w:cs="Calibri"/>
              <w:color w:val="000000"/>
              <w:sz w:val="20"/>
              <w:szCs w:val="20"/>
            </w:rPr>
            <w:alias w:val="txtFunction1"/>
            <w:tag w:val="txtFunction1"/>
            <w:id w:val="-2038891606"/>
            <w:placeholder>
              <w:docPart w:val="5977B58E7CD84D1C88ECEF373B059416"/>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Function1[1]" w:storeItemID="{9754240F-FCCD-4E84-AA94-32AFA87FDE61}"/>
            <w:text/>
          </w:sdtPr>
          <w:sdtContent>
            <w:tc>
              <w:tcPr>
                <w:tcW w:w="6730" w:type="dxa"/>
                <w:shd w:val="clear" w:color="auto" w:fill="auto"/>
              </w:tcPr>
              <w:p w14:paraId="37FE7A82" w14:textId="768A29CF" w:rsidR="002775AB" w:rsidRPr="001A0AC2" w:rsidRDefault="004C750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Central Services</w:t>
                </w:r>
              </w:p>
            </w:tc>
          </w:sdtContent>
        </w:sdt>
      </w:tr>
      <w:tr w:rsidR="002775AB" w:rsidRPr="002775AB" w14:paraId="7508006C" w14:textId="77777777" w:rsidTr="00D533DB">
        <w:trPr>
          <w:trHeight w:val="249"/>
        </w:trPr>
        <w:tc>
          <w:tcPr>
            <w:tcW w:w="2972" w:type="dxa"/>
            <w:shd w:val="clear" w:color="auto" w:fill="auto"/>
          </w:tcPr>
          <w:p w14:paraId="1E0CF735" w14:textId="77777777"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BU Team / Sub-Function</w:t>
            </w:r>
          </w:p>
        </w:tc>
        <w:sdt>
          <w:sdtPr>
            <w:rPr>
              <w:rFonts w:ascii="Source Sans Pro" w:hAnsi="Source Sans Pro" w:cs="Calibri"/>
              <w:color w:val="000000"/>
              <w:sz w:val="20"/>
              <w:szCs w:val="20"/>
            </w:rPr>
            <w:alias w:val="txtSubFunction1"/>
            <w:tag w:val="txtSubFunction1"/>
            <w:id w:val="-1939511096"/>
            <w:placeholder>
              <w:docPart w:val="F3558E5D43E5407DA7AA327D00E80EC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SubFunction1[1]" w:storeItemID="{9754240F-FCCD-4E84-AA94-32AFA87FDE61}"/>
            <w:text/>
          </w:sdtPr>
          <w:sdtContent>
            <w:tc>
              <w:tcPr>
                <w:tcW w:w="6730" w:type="dxa"/>
                <w:shd w:val="clear" w:color="auto" w:fill="auto"/>
              </w:tcPr>
              <w:p w14:paraId="72745C5B" w14:textId="4AAB7AAC" w:rsidR="002775AB" w:rsidRPr="001A0AC2" w:rsidRDefault="004C750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Finance</w:t>
                </w:r>
              </w:p>
            </w:tc>
          </w:sdtContent>
        </w:sdt>
      </w:tr>
      <w:tr w:rsidR="002775AB" w:rsidRPr="002775AB" w14:paraId="04BE2187" w14:textId="77777777" w:rsidTr="00D533DB">
        <w:trPr>
          <w:trHeight w:val="249"/>
        </w:trPr>
        <w:tc>
          <w:tcPr>
            <w:tcW w:w="2972" w:type="dxa"/>
            <w:shd w:val="clear" w:color="auto" w:fill="auto"/>
          </w:tcPr>
          <w:p w14:paraId="4F0528B1" w14:textId="05ED9D9E" w:rsidR="002775AB" w:rsidRPr="004A2E53" w:rsidRDefault="002775AB"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Location</w:t>
            </w:r>
          </w:p>
        </w:tc>
        <w:sdt>
          <w:sdtPr>
            <w:rPr>
              <w:rFonts w:ascii="Source Sans Pro" w:hAnsi="Source Sans Pro" w:cs="Calibri"/>
              <w:color w:val="000000"/>
              <w:sz w:val="20"/>
              <w:szCs w:val="20"/>
            </w:rPr>
            <w:alias w:val="txtLocation1"/>
            <w:tag w:val="txtLocation1"/>
            <w:id w:val="874424968"/>
            <w:placeholder>
              <w:docPart w:val="7589227685214F44BD80035E027B3D4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Location1[1]" w:storeItemID="{9754240F-FCCD-4E84-AA94-32AFA87FDE61}"/>
            <w:text/>
          </w:sdtPr>
          <w:sdtContent>
            <w:tc>
              <w:tcPr>
                <w:tcW w:w="6730" w:type="dxa"/>
                <w:shd w:val="clear" w:color="auto" w:fill="auto"/>
              </w:tcPr>
              <w:p w14:paraId="13F6F914" w14:textId="6A13707A" w:rsidR="002775AB" w:rsidRPr="001A0AC2" w:rsidRDefault="004C750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Arete</w:t>
                </w:r>
              </w:p>
            </w:tc>
          </w:sdtContent>
        </w:sdt>
      </w:tr>
      <w:tr w:rsidR="002775AB" w:rsidRPr="002775AB" w14:paraId="14CC717C" w14:textId="77777777" w:rsidTr="00D533DB">
        <w:trPr>
          <w:trHeight w:val="249"/>
        </w:trPr>
        <w:tc>
          <w:tcPr>
            <w:tcW w:w="2972" w:type="dxa"/>
            <w:shd w:val="clear" w:color="auto" w:fill="auto"/>
          </w:tcPr>
          <w:p w14:paraId="0D18E06F" w14:textId="2744706F" w:rsidR="002775AB" w:rsidRPr="004A2E53" w:rsidRDefault="008B2E82" w:rsidP="00D533DB">
            <w:pPr>
              <w:pStyle w:val="NoSpacing"/>
              <w:rPr>
                <w:rFonts w:ascii="Source Sans Pro SemiBold" w:hAnsi="Source Sans Pro SemiBold" w:cs="Calibri"/>
                <w:b/>
                <w:bCs/>
                <w:color w:val="000000"/>
                <w:sz w:val="20"/>
                <w:szCs w:val="20"/>
              </w:rPr>
            </w:pPr>
            <w:r w:rsidRPr="004A2E53">
              <w:rPr>
                <w:rFonts w:ascii="Source Sans Pro SemiBold" w:hAnsi="Source Sans Pro SemiBold" w:cs="Calibri"/>
                <w:b/>
                <w:bCs/>
                <w:color w:val="000000"/>
                <w:sz w:val="20"/>
                <w:szCs w:val="20"/>
              </w:rPr>
              <w:t xml:space="preserve">Team </w:t>
            </w:r>
            <w:r w:rsidR="002775AB" w:rsidRPr="004A2E53">
              <w:rPr>
                <w:rFonts w:ascii="Source Sans Pro SemiBold" w:hAnsi="Source Sans Pro SemiBold" w:cs="Calibri"/>
                <w:b/>
                <w:bCs/>
                <w:color w:val="000000"/>
                <w:sz w:val="20"/>
                <w:szCs w:val="20"/>
              </w:rPr>
              <w:t>Leader</w:t>
            </w:r>
            <w:r w:rsidR="00293ED7">
              <w:rPr>
                <w:rFonts w:ascii="Source Sans Pro SemiBold" w:hAnsi="Source Sans Pro SemiBold" w:cs="Calibri"/>
                <w:b/>
                <w:bCs/>
                <w:color w:val="000000"/>
                <w:sz w:val="20"/>
                <w:szCs w:val="20"/>
              </w:rPr>
              <w:t xml:space="preserve"> Role</w:t>
            </w:r>
          </w:p>
        </w:tc>
        <w:sdt>
          <w:sdtPr>
            <w:rPr>
              <w:rFonts w:ascii="Source Sans Pro" w:hAnsi="Source Sans Pro" w:cs="Calibri"/>
              <w:color w:val="000000"/>
              <w:sz w:val="20"/>
              <w:szCs w:val="20"/>
            </w:rPr>
            <w:alias w:val="Leader Role"/>
            <w:tag w:val="LeaderRole"/>
            <w:id w:val="-1961944556"/>
            <w:placeholder>
              <w:docPart w:val="CF4CB8B9CEC444FD9E9D2F1C7C3851DA"/>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eaderRole[1]" w:storeItemID="{9754240F-FCCD-4E84-AA94-32AFA87FDE61}"/>
            <w:text/>
          </w:sdtPr>
          <w:sdtContent>
            <w:tc>
              <w:tcPr>
                <w:tcW w:w="6730" w:type="dxa"/>
                <w:shd w:val="clear" w:color="auto" w:fill="auto"/>
              </w:tcPr>
              <w:p w14:paraId="0E66B222" w14:textId="0D671AB5" w:rsidR="002775AB" w:rsidRPr="001A0AC2" w:rsidRDefault="004C750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Group Accounting and Controls Team Leader</w:t>
                </w:r>
              </w:p>
            </w:tc>
          </w:sdtContent>
        </w:sdt>
      </w:tr>
      <w:tr w:rsidR="002775AB" w:rsidRPr="002775AB" w14:paraId="48AAFCFC" w14:textId="77777777" w:rsidTr="00D533DB">
        <w:trPr>
          <w:trHeight w:val="249"/>
        </w:trPr>
        <w:tc>
          <w:tcPr>
            <w:tcW w:w="2972" w:type="dxa"/>
            <w:shd w:val="clear" w:color="auto" w:fill="auto"/>
          </w:tcPr>
          <w:p w14:paraId="022A5F31" w14:textId="10CEE239"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Role L</w:t>
            </w:r>
            <w:r w:rsidR="00E75541">
              <w:rPr>
                <w:rFonts w:ascii="Source Sans Pro SemiBold" w:hAnsi="Source Sans Pro SemiBold" w:cs="Calibri"/>
                <w:b/>
                <w:bCs/>
                <w:color w:val="000000"/>
                <w:sz w:val="20"/>
                <w:szCs w:val="20"/>
              </w:rPr>
              <w:t>evel</w:t>
            </w:r>
          </w:p>
        </w:tc>
        <w:sdt>
          <w:sdtPr>
            <w:rPr>
              <w:rStyle w:val="PlaceholderText"/>
              <w:rFonts w:ascii="Source Sans Pro" w:hAnsi="Source Sans Pro"/>
              <w:vanish w:val="0"/>
              <w:color w:val="auto"/>
              <w:sz w:val="20"/>
              <w:szCs w:val="20"/>
            </w:rPr>
            <w:alias w:val="Role Layer"/>
            <w:tag w:val="Job_x0020_Level"/>
            <w:id w:val="896867590"/>
            <w:placeholder>
              <w:docPart w:val="B82756D6D7564830BABFD3CD218EEEA4"/>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Job_x0020_Level[1]" w:storeItemID="{9754240F-FCCD-4E84-AA94-32AFA87FDE61}"/>
            <w:dropDownList w:lastValue="4A">
              <w:listItem w:value="[Role Layer]"/>
            </w:dropDownList>
          </w:sdtPr>
          <w:sdtContent>
            <w:tc>
              <w:tcPr>
                <w:tcW w:w="6730" w:type="dxa"/>
                <w:shd w:val="clear" w:color="auto" w:fill="auto"/>
              </w:tcPr>
              <w:p w14:paraId="2E9296AB" w14:textId="713550C6" w:rsidR="002775AB" w:rsidRPr="001A0AC2" w:rsidRDefault="00326F0E" w:rsidP="00A473DE">
                <w:pPr>
                  <w:pStyle w:val="NoSpacing"/>
                  <w:rPr>
                    <w:rStyle w:val="PlaceholderText"/>
                    <w:rFonts w:ascii="Source Sans Pro" w:hAnsi="Source Sans Pro"/>
                    <w:vanish w:val="0"/>
                    <w:color w:val="auto"/>
                    <w:sz w:val="20"/>
                    <w:szCs w:val="20"/>
                  </w:rPr>
                </w:pPr>
                <w:r>
                  <w:rPr>
                    <w:rStyle w:val="PlaceholderText"/>
                    <w:rFonts w:ascii="Source Sans Pro" w:hAnsi="Source Sans Pro"/>
                    <w:vanish w:val="0"/>
                    <w:color w:val="auto"/>
                    <w:sz w:val="20"/>
                    <w:szCs w:val="20"/>
                  </w:rPr>
                  <w:t>4A</w:t>
                </w:r>
              </w:p>
            </w:tc>
          </w:sdtContent>
        </w:sdt>
      </w:tr>
      <w:tr w:rsidR="002775AB" w:rsidRPr="002775AB" w14:paraId="56683D6C" w14:textId="77777777" w:rsidTr="00D533DB">
        <w:trPr>
          <w:trHeight w:val="249"/>
        </w:trPr>
        <w:tc>
          <w:tcPr>
            <w:tcW w:w="2972" w:type="dxa"/>
            <w:shd w:val="clear" w:color="auto" w:fill="auto"/>
          </w:tcPr>
          <w:p w14:paraId="62B81860" w14:textId="1B9D0CE3" w:rsidR="002775AB" w:rsidRPr="004A2E53" w:rsidRDefault="00293ED7" w:rsidP="00D533DB">
            <w:pPr>
              <w:pStyle w:val="NoSpacing"/>
              <w:rPr>
                <w:rFonts w:ascii="Source Sans Pro SemiBold" w:hAnsi="Source Sans Pro SemiBold" w:cs="Calibri"/>
                <w:b/>
                <w:bCs/>
                <w:color w:val="000000"/>
                <w:sz w:val="20"/>
                <w:szCs w:val="20"/>
              </w:rPr>
            </w:pPr>
            <w:r>
              <w:rPr>
                <w:rFonts w:ascii="Source Sans Pro SemiBold" w:hAnsi="Source Sans Pro SemiBold" w:cs="Calibri"/>
                <w:b/>
                <w:bCs/>
                <w:color w:val="000000"/>
                <w:sz w:val="20"/>
                <w:szCs w:val="20"/>
              </w:rPr>
              <w:t xml:space="preserve">Team </w:t>
            </w:r>
            <w:r w:rsidR="00E75541">
              <w:rPr>
                <w:rFonts w:ascii="Source Sans Pro SemiBold" w:hAnsi="Source Sans Pro SemiBold" w:cs="Calibri"/>
                <w:b/>
                <w:bCs/>
                <w:color w:val="000000"/>
                <w:sz w:val="20"/>
                <w:szCs w:val="20"/>
              </w:rPr>
              <w:t>Members</w:t>
            </w:r>
          </w:p>
        </w:tc>
        <w:sdt>
          <w:sdtPr>
            <w:rPr>
              <w:rFonts w:ascii="Source Sans Pro" w:hAnsi="Source Sans Pro" w:cs="Calibri"/>
              <w:color w:val="000000"/>
              <w:sz w:val="20"/>
              <w:szCs w:val="20"/>
            </w:rPr>
            <w:alias w:val="People Leader"/>
            <w:tag w:val="PeopleLeader"/>
            <w:id w:val="-1640570630"/>
            <w:placeholder>
              <w:docPart w:val="7EBAE707C5E043F5A0F273387A3A605F"/>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PeopleLeader[1]" w:storeItemID="{9754240F-FCCD-4E84-AA94-32AFA87FDE61}"/>
            <w:dropDownList w:lastValue="No">
              <w:listItem w:value="[People Leader]"/>
            </w:dropDownList>
          </w:sdtPr>
          <w:sdtContent>
            <w:tc>
              <w:tcPr>
                <w:tcW w:w="6730" w:type="dxa"/>
                <w:shd w:val="clear" w:color="auto" w:fill="auto"/>
              </w:tcPr>
              <w:p w14:paraId="4B8C09FE" w14:textId="4E2E7118" w:rsidR="002775AB" w:rsidRPr="001A0AC2" w:rsidRDefault="004C7504" w:rsidP="00D533DB">
                <w:pPr>
                  <w:pStyle w:val="NoSpacing"/>
                  <w:rPr>
                    <w:rFonts w:ascii="Source Sans Pro" w:hAnsi="Source Sans Pro" w:cs="Calibri"/>
                    <w:color w:val="000000"/>
                    <w:sz w:val="20"/>
                    <w:szCs w:val="20"/>
                  </w:rPr>
                </w:pPr>
                <w:r>
                  <w:rPr>
                    <w:rFonts w:ascii="Source Sans Pro" w:hAnsi="Source Sans Pro" w:cs="Calibri"/>
                    <w:color w:val="000000"/>
                    <w:sz w:val="20"/>
                    <w:szCs w:val="20"/>
                  </w:rPr>
                  <w:t>No</w:t>
                </w:r>
              </w:p>
            </w:tc>
          </w:sdtContent>
        </w:sdt>
      </w:tr>
      <w:tr w:rsidR="002775AB" w:rsidRPr="002775AB" w14:paraId="3EB5510C" w14:textId="77777777" w:rsidTr="00D533DB">
        <w:trPr>
          <w:trHeight w:val="1198"/>
        </w:trPr>
        <w:tc>
          <w:tcPr>
            <w:tcW w:w="9702" w:type="dxa"/>
            <w:gridSpan w:val="2"/>
            <w:shd w:val="clear" w:color="auto" w:fill="auto"/>
          </w:tcPr>
          <w:p w14:paraId="78094481" w14:textId="77777777" w:rsidR="002775AB" w:rsidRPr="004A2E53" w:rsidRDefault="002775AB" w:rsidP="00D533DB">
            <w:pPr>
              <w:pStyle w:val="NoSpacing"/>
              <w:rPr>
                <w:rFonts w:ascii="Source Sans Pro SemiBold" w:hAnsi="Source Sans Pro SemiBold" w:cs="Calibri"/>
                <w:b/>
                <w:bCs/>
                <w:sz w:val="20"/>
                <w:szCs w:val="20"/>
              </w:rPr>
            </w:pPr>
            <w:r w:rsidRPr="004A2E53">
              <w:rPr>
                <w:rFonts w:ascii="Source Sans Pro SemiBold" w:hAnsi="Source Sans Pro SemiBold" w:cs="Calibri"/>
                <w:b/>
                <w:bCs/>
                <w:sz w:val="20"/>
                <w:szCs w:val="20"/>
              </w:rPr>
              <w:t xml:space="preserve">Role Purpose </w:t>
            </w:r>
          </w:p>
          <w:p w14:paraId="3D28D37D" w14:textId="77777777" w:rsidR="00AF6943" w:rsidRPr="001A0AC2" w:rsidRDefault="00AF6943" w:rsidP="008D1089">
            <w:pPr>
              <w:pStyle w:val="NoSpacing"/>
              <w:rPr>
                <w:rFonts w:ascii="Source Sans Pro" w:hAnsi="Source Sans Pro" w:cs="Calibri"/>
                <w:sz w:val="20"/>
                <w:szCs w:val="20"/>
              </w:rPr>
            </w:pPr>
          </w:p>
          <w:sdt>
            <w:sdtPr>
              <w:rPr>
                <w:rFonts w:cs="Calibri"/>
                <w:sz w:val="20"/>
                <w:szCs w:val="20"/>
              </w:rPr>
              <w:alias w:val="Role Purpose"/>
              <w:tag w:val="RolePurpose"/>
              <w:id w:val="-16771424"/>
              <w:placeholder>
                <w:docPart w:val="74EB4373B62E4D4E8BCBCFD752F2B038"/>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Purpose[1]" w:storeItemID="{9754240F-FCCD-4E84-AA94-32AFA87FDE61}"/>
              <w:text w:multiLine="1"/>
            </w:sdtPr>
            <w:sdtContent>
              <w:p w14:paraId="3BD2B14D" w14:textId="6B894FC9" w:rsidR="007E0917" w:rsidRPr="001A0AC2" w:rsidRDefault="00B86AA2" w:rsidP="008D1089">
                <w:pPr>
                  <w:pStyle w:val="NoSpacing"/>
                  <w:rPr>
                    <w:rFonts w:ascii="Source Sans Pro" w:hAnsi="Source Sans Pro" w:cs="Calibri"/>
                    <w:sz w:val="20"/>
                    <w:szCs w:val="20"/>
                  </w:rPr>
                </w:pPr>
                <w:r w:rsidRPr="00411DEC">
                  <w:rPr>
                    <w:rFonts w:cs="Calibri"/>
                    <w:sz w:val="20"/>
                    <w:szCs w:val="20"/>
                  </w:rPr>
                  <w:t>To ensure that the Internal Markets model is operating effectively and as intended, is being adhered to in all relevant aspects, and the reporting accurately reflects the transactions that are expected to have taken place.</w:t>
                </w:r>
                <w:r>
                  <w:rPr>
                    <w:rFonts w:cs="Calibri"/>
                    <w:sz w:val="20"/>
                    <w:szCs w:val="20"/>
                  </w:rPr>
                  <w:br/>
                </w:r>
                <w:r>
                  <w:rPr>
                    <w:rFonts w:cs="Calibri"/>
                    <w:sz w:val="20"/>
                    <w:szCs w:val="20"/>
                  </w:rPr>
                  <w:br/>
                </w:r>
                <w:r w:rsidRPr="00CC2A58">
                  <w:rPr>
                    <w:rFonts w:cs="Calibri"/>
                    <w:sz w:val="20"/>
                    <w:szCs w:val="20"/>
                  </w:rPr>
                  <w:t>To support the Group’s Intercompany processes providing timely and accurate reporting, reconciliation and transactional processing founded upon a strong global control platform, clearly defined processes and a set of consistently applied rules. To be the subject matter expert on intercompany transactions and reconciliation and liaise with stakeholders across the business to manage intercompany transactions</w:t>
                </w:r>
                <w:r w:rsidRPr="00CC2A58">
                  <w:rPr>
                    <w:rFonts w:cs="Calibri"/>
                    <w:sz w:val="20"/>
                    <w:szCs w:val="20"/>
                  </w:rPr>
                  <w:br/>
                </w:r>
                <w:r w:rsidRPr="00CC2A58">
                  <w:rPr>
                    <w:rFonts w:cs="Calibri"/>
                    <w:sz w:val="20"/>
                    <w:szCs w:val="20"/>
                  </w:rPr>
                  <w:br/>
                </w:r>
              </w:p>
            </w:sdtContent>
          </w:sdt>
          <w:p w14:paraId="4B380219" w14:textId="62463E58" w:rsidR="007E0917" w:rsidRPr="00AC462E" w:rsidRDefault="007E0917" w:rsidP="008D1089">
            <w:pPr>
              <w:pStyle w:val="NoSpacing"/>
              <w:rPr>
                <w:rFonts w:ascii="Source Sans Pro SemiBold" w:hAnsi="Source Sans Pro SemiBold" w:cs="Calibri"/>
                <w:sz w:val="20"/>
                <w:szCs w:val="20"/>
              </w:rPr>
            </w:pPr>
          </w:p>
        </w:tc>
      </w:tr>
      <w:tr w:rsidR="002775AB" w:rsidRPr="002775AB" w14:paraId="4A8A80D4" w14:textId="77777777" w:rsidTr="00D533DB">
        <w:trPr>
          <w:trHeight w:val="2905"/>
        </w:trPr>
        <w:tc>
          <w:tcPr>
            <w:tcW w:w="9702" w:type="dxa"/>
            <w:gridSpan w:val="2"/>
            <w:shd w:val="clear" w:color="auto" w:fill="auto"/>
          </w:tcPr>
          <w:p w14:paraId="4CF31CA4" w14:textId="77777777" w:rsidR="002775AB" w:rsidRPr="00B52C12" w:rsidRDefault="002775AB" w:rsidP="00D533DB">
            <w:pPr>
              <w:pStyle w:val="NoSpacing"/>
              <w:rPr>
                <w:rFonts w:ascii="Source Sans Pro SemiBold" w:hAnsi="Source Sans Pro SemiBold" w:cs="Calibri"/>
                <w:sz w:val="20"/>
                <w:szCs w:val="20"/>
              </w:rPr>
            </w:pPr>
            <w:r w:rsidRPr="00B52C12">
              <w:rPr>
                <w:rFonts w:ascii="Source Sans Pro SemiBold" w:hAnsi="Source Sans Pro SemiBold" w:cs="Calibri"/>
                <w:sz w:val="20"/>
                <w:szCs w:val="20"/>
              </w:rPr>
              <w:t>Accountabilities</w:t>
            </w:r>
          </w:p>
          <w:p w14:paraId="31914666" w14:textId="77777777" w:rsidR="00AF6943" w:rsidRPr="00B52C12" w:rsidRDefault="00AF6943" w:rsidP="008D1089">
            <w:pPr>
              <w:pStyle w:val="NoSpacing"/>
              <w:rPr>
                <w:rFonts w:ascii="Source Sans Pro" w:hAnsi="Source Sans Pro"/>
                <w:sz w:val="20"/>
                <w:szCs w:val="20"/>
              </w:rPr>
            </w:pPr>
          </w:p>
          <w:sdt>
            <w:sdtPr>
              <w:rPr>
                <w:rFonts w:ascii="Source Sans Pro SemiBold" w:hAnsi="Source Sans Pro SemiBold" w:cs="Calibri"/>
                <w:sz w:val="20"/>
                <w:szCs w:val="20"/>
                <w:lang w:val="en-US"/>
              </w:rPr>
              <w:alias w:val="Accountabilities"/>
              <w:tag w:val="Accountabilities"/>
              <w:id w:val="89357562"/>
              <w:placeholder>
                <w:docPart w:val="810F6AA1BA7A45718253268C298F50FE"/>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Accountabilities[1]" w:storeItemID="{9754240F-FCCD-4E84-AA94-32AFA87FDE61}"/>
              <w:text w:multiLine="1"/>
            </w:sdtPr>
            <w:sdtContent>
              <w:p w14:paraId="045FF354" w14:textId="07EE221F" w:rsidR="007E0917" w:rsidRPr="00B52C12" w:rsidRDefault="003B4C3C" w:rsidP="008D1089">
                <w:pPr>
                  <w:pStyle w:val="NoSpacing"/>
                  <w:rPr>
                    <w:rFonts w:ascii="Source Sans Pro" w:hAnsi="Source Sans Pro"/>
                    <w:sz w:val="20"/>
                    <w:szCs w:val="20"/>
                  </w:rPr>
                </w:pPr>
                <w:r w:rsidRPr="00B52C12">
                  <w:rPr>
                    <w:rFonts w:ascii="Source Sans Pro SemiBold" w:hAnsi="Source Sans Pro SemiBold" w:cs="Calibri"/>
                    <w:sz w:val="20"/>
                    <w:szCs w:val="20"/>
                    <w:lang w:val="en-US"/>
                  </w:rPr>
                  <w:t>•Accountabilities</w:t>
                </w:r>
                <w:r w:rsidRPr="00B52C12">
                  <w:rPr>
                    <w:rFonts w:ascii="Source Sans Pro SemiBold" w:hAnsi="Source Sans Pro SemiBold" w:cs="Calibri"/>
                    <w:sz w:val="20"/>
                    <w:szCs w:val="20"/>
                    <w:lang w:val="en-US"/>
                  </w:rPr>
                  <w:br/>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Developing a detailed understanding of the workings of Internal Markets model, being a firm advocate of its principles and objectives, and being a focal point within the business for all its aspects (e.g., providing guidance/adjudication on any issues)</w:t>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Providing knowledge sharing and training to specific audiences on components of the model relevant to them, and ensuring there is an effective, enduring community of Internal Markets experts across the business</w:t>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Ensuring Internal Markets is a normal part - and yet core tenet - of the Finance Calendar, in that the Business Planning &amp; Budgeting and Reporting cycles are set-up and operating in a manner to deliver to the requirements of the model</w:t>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r>
                <w:proofErr w:type="spellStart"/>
                <w:r w:rsidRPr="00B52C12">
                  <w:rPr>
                    <w:rFonts w:ascii="Source Sans Pro SemiBold" w:hAnsi="Source Sans Pro SemiBold" w:cs="Calibri"/>
                    <w:sz w:val="20"/>
                    <w:szCs w:val="20"/>
                    <w:lang w:val="en-US"/>
                  </w:rPr>
                  <w:t>Outwith</w:t>
                </w:r>
                <w:proofErr w:type="spellEnd"/>
                <w:r w:rsidRPr="00B52C12">
                  <w:rPr>
                    <w:rFonts w:ascii="Source Sans Pro SemiBold" w:hAnsi="Source Sans Pro SemiBold" w:cs="Calibri"/>
                    <w:sz w:val="20"/>
                    <w:szCs w:val="20"/>
                    <w:lang w:val="en-US"/>
                  </w:rPr>
                  <w:t xml:space="preserve"> any formal testing, ensuring that there are effective month-end checklists and other control mechanisms in existence across the business to validate the integrity of balances, postings, and reporting</w:t>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Ensuring that the Code Part set-up enables and facilitates Internal Markets, without being overly complex, and that any proposed changes (e.g., to accounts, sites, postings etc.) are fully considered in the context of the model</w:t>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Ensuring that any changes proposed by the IFS Governance Team (e.g., to set-up, future developments and roll-outs etc.) are fully aligned with Internal Markets principles</w:t>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Co-ordinating with the C&amp;D Office and Internal Audit to ensure there are processes in place to capture the validation of the Internal Markets model</w:t>
                </w:r>
                <w:r w:rsidRPr="00B52C12">
                  <w:rPr>
                    <w:rFonts w:ascii="Source Sans Pro SemiBold" w:hAnsi="Source Sans Pro SemiBold" w:cs="Calibri"/>
                    <w:sz w:val="20"/>
                    <w:szCs w:val="20"/>
                    <w:lang w:val="en-US"/>
                  </w:rPr>
                  <w:br/>
                </w:r>
                <w:r w:rsidRPr="00B52C12">
                  <w:rPr>
                    <w:rFonts w:ascii="Source Sans Pro SemiBold" w:hAnsi="Source Sans Pro SemiBold" w:cs="Calibri"/>
                    <w:sz w:val="20"/>
                    <w:szCs w:val="20"/>
                    <w:lang w:val="en-US"/>
                  </w:rPr>
                  <w:br/>
                </w:r>
                <w:r w:rsidRPr="00B32B15">
                  <w:rPr>
                    <w:rFonts w:ascii="Source Sans Pro SemiBold" w:hAnsi="Source Sans Pro SemiBold" w:cs="Calibri"/>
                    <w:sz w:val="20"/>
                    <w:szCs w:val="20"/>
                    <w:lang w:val="en-US"/>
                  </w:rPr>
                  <w:t>•</w:t>
                </w:r>
                <w:r w:rsidRPr="00B32B15">
                  <w:rPr>
                    <w:rFonts w:ascii="Source Sans Pro SemiBold" w:hAnsi="Source Sans Pro SemiBold" w:cs="Calibri"/>
                    <w:sz w:val="20"/>
                    <w:szCs w:val="20"/>
                    <w:lang w:val="en-US"/>
                  </w:rPr>
                  <w:tab/>
                </w:r>
                <w:r>
                  <w:rPr>
                    <w:rFonts w:ascii="Source Sans Pro SemiBold" w:hAnsi="Source Sans Pro SemiBold" w:cs="Calibri"/>
                    <w:sz w:val="20"/>
                    <w:szCs w:val="20"/>
                    <w:lang w:val="en-US"/>
                  </w:rPr>
                  <w:t>Accountability for the r</w:t>
                </w:r>
                <w:r w:rsidRPr="00B52C12">
                  <w:rPr>
                    <w:rFonts w:ascii="Source Sans Pro SemiBold" w:hAnsi="Source Sans Pro SemiBold" w:cs="Calibri"/>
                    <w:sz w:val="20"/>
                    <w:szCs w:val="20"/>
                    <w:lang w:val="en-US"/>
                  </w:rPr>
                  <w:t>econcil</w:t>
                </w:r>
                <w:r>
                  <w:rPr>
                    <w:rFonts w:ascii="Source Sans Pro SemiBold" w:hAnsi="Source Sans Pro SemiBold" w:cs="Calibri"/>
                    <w:sz w:val="20"/>
                    <w:szCs w:val="20"/>
                    <w:lang w:val="en-US"/>
                  </w:rPr>
                  <w:t>iation</w:t>
                </w:r>
                <w:r w:rsidRPr="00B52C12">
                  <w:rPr>
                    <w:rFonts w:ascii="Source Sans Pro SemiBold" w:hAnsi="Source Sans Pro SemiBold" w:cs="Calibri"/>
                    <w:sz w:val="20"/>
                    <w:szCs w:val="20"/>
                    <w:lang w:val="en-US"/>
                  </w:rPr>
                  <w:t xml:space="preserve"> and validat</w:t>
                </w:r>
                <w:r>
                  <w:rPr>
                    <w:rFonts w:ascii="Source Sans Pro SemiBold" w:hAnsi="Source Sans Pro SemiBold" w:cs="Calibri"/>
                    <w:sz w:val="20"/>
                    <w:szCs w:val="20"/>
                    <w:lang w:val="en-US"/>
                  </w:rPr>
                  <w:t>ion of</w:t>
                </w:r>
                <w:r w:rsidRPr="00B52C12">
                  <w:rPr>
                    <w:rFonts w:ascii="Source Sans Pro SemiBold" w:hAnsi="Source Sans Pro SemiBold" w:cs="Calibri"/>
                    <w:sz w:val="20"/>
                    <w:szCs w:val="20"/>
                    <w:lang w:val="en-US"/>
                  </w:rPr>
                  <w:t xml:space="preserve"> the intercompany posit</w:t>
                </w:r>
                <w:r>
                  <w:rPr>
                    <w:rFonts w:ascii="Source Sans Pro SemiBold" w:hAnsi="Source Sans Pro SemiBold" w:cs="Calibri"/>
                    <w:sz w:val="20"/>
                    <w:szCs w:val="20"/>
                    <w:lang w:val="en-US"/>
                  </w:rPr>
                  <w:t>i</w:t>
                </w:r>
                <w:r w:rsidRPr="00B52C12">
                  <w:rPr>
                    <w:rFonts w:ascii="Source Sans Pro SemiBold" w:hAnsi="Source Sans Pro SemiBold" w:cs="Calibri"/>
                    <w:sz w:val="20"/>
                    <w:szCs w:val="20"/>
                    <w:lang w:val="en-US"/>
                  </w:rPr>
                  <w:t xml:space="preserve">on across the Group as part of the month end process including </w:t>
                </w:r>
                <w:r w:rsidR="0055264E">
                  <w:rPr>
                    <w:rFonts w:ascii="Source Sans Pro SemiBold" w:hAnsi="Source Sans Pro SemiBold" w:cs="Calibri"/>
                    <w:sz w:val="20"/>
                    <w:szCs w:val="20"/>
                    <w:lang w:val="en-US"/>
                  </w:rPr>
                  <w:t>review</w:t>
                </w:r>
                <w:r w:rsidRPr="00B52C12">
                  <w:rPr>
                    <w:rFonts w:ascii="Source Sans Pro SemiBold" w:hAnsi="Source Sans Pro SemiBold" w:cs="Calibri"/>
                    <w:sz w:val="20"/>
                    <w:szCs w:val="20"/>
                    <w:lang w:val="en-US"/>
                  </w:rPr>
                  <w:t xml:space="preserve"> of the supporting balance sheet reconciliations.</w:t>
                </w:r>
                <w:r w:rsidRPr="00B52C12">
                  <w:rPr>
                    <w:rFonts w:ascii="Source Sans Pro SemiBold" w:hAnsi="Source Sans Pro SemiBold" w:cs="Calibri"/>
                    <w:sz w:val="20"/>
                    <w:szCs w:val="20"/>
                    <w:lang w:val="en-US"/>
                  </w:rPr>
                  <w:br/>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r>
                <w:r w:rsidR="00305D22">
                  <w:rPr>
                    <w:rFonts w:ascii="Source Sans Pro SemiBold" w:hAnsi="Source Sans Pro SemiBold" w:cs="Calibri"/>
                    <w:sz w:val="20"/>
                    <w:szCs w:val="20"/>
                    <w:lang w:val="en-US"/>
                  </w:rPr>
                  <w:t>Accountable for the</w:t>
                </w:r>
                <w:r w:rsidRPr="00B52C12">
                  <w:rPr>
                    <w:rFonts w:ascii="Source Sans Pro SemiBold" w:hAnsi="Source Sans Pro SemiBold" w:cs="Calibri"/>
                    <w:sz w:val="20"/>
                    <w:szCs w:val="20"/>
                    <w:lang w:val="en-US"/>
                  </w:rPr>
                  <w:t xml:space="preserve"> elimination of intercompany reconciliation differences by working closely with the global finance teams.</w:t>
                </w:r>
                <w:r w:rsidRPr="00B52C12">
                  <w:rPr>
                    <w:rFonts w:ascii="Source Sans Pro SemiBold" w:hAnsi="Source Sans Pro SemiBold" w:cs="Calibri"/>
                    <w:sz w:val="20"/>
                    <w:szCs w:val="20"/>
                    <w:lang w:val="en-US"/>
                  </w:rPr>
                  <w:br/>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 xml:space="preserve">Own and control the </w:t>
                </w:r>
                <w:r w:rsidR="00087086">
                  <w:rPr>
                    <w:rFonts w:ascii="Source Sans Pro SemiBold" w:hAnsi="Source Sans Pro SemiBold" w:cs="Calibri"/>
                    <w:sz w:val="20"/>
                    <w:szCs w:val="20"/>
                    <w:lang w:val="en-US"/>
                  </w:rPr>
                  <w:t>design and operation of the</w:t>
                </w:r>
                <w:r w:rsidRPr="00B52C12">
                  <w:rPr>
                    <w:rFonts w:ascii="Source Sans Pro SemiBold" w:hAnsi="Source Sans Pro SemiBold" w:cs="Calibri"/>
                    <w:sz w:val="20"/>
                    <w:szCs w:val="20"/>
                    <w:lang w:val="en-US"/>
                  </w:rPr>
                  <w:t xml:space="preserve"> intercompany recharge</w:t>
                </w:r>
                <w:r w:rsidR="00087086">
                  <w:rPr>
                    <w:rFonts w:ascii="Source Sans Pro SemiBold" w:hAnsi="Source Sans Pro SemiBold" w:cs="Calibri"/>
                    <w:sz w:val="20"/>
                    <w:szCs w:val="20"/>
                    <w:lang w:val="en-US"/>
                  </w:rPr>
                  <w:t xml:space="preserve"> processe</w:t>
                </w:r>
                <w:r w:rsidRPr="00B52C12">
                  <w:rPr>
                    <w:rFonts w:ascii="Source Sans Pro SemiBold" w:hAnsi="Source Sans Pro SemiBold" w:cs="Calibri"/>
                    <w:sz w:val="20"/>
                    <w:szCs w:val="20"/>
                    <w:lang w:val="en-US"/>
                  </w:rPr>
                  <w:t>s across the Group.</w:t>
                </w:r>
                <w:r w:rsidRPr="00B52C12">
                  <w:rPr>
                    <w:rFonts w:ascii="Source Sans Pro SemiBold" w:hAnsi="Source Sans Pro SemiBold" w:cs="Calibri"/>
                    <w:sz w:val="20"/>
                    <w:szCs w:val="20"/>
                    <w:lang w:val="en-US"/>
                  </w:rPr>
                  <w:br/>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r>
                <w:r w:rsidR="00087086">
                  <w:rPr>
                    <w:rFonts w:ascii="Source Sans Pro SemiBold" w:hAnsi="Source Sans Pro SemiBold" w:cs="Calibri"/>
                    <w:sz w:val="20"/>
                    <w:szCs w:val="20"/>
                    <w:lang w:val="en-US"/>
                  </w:rPr>
                  <w:t>Oversee the c</w:t>
                </w:r>
                <w:r w:rsidRPr="00B52C12">
                  <w:rPr>
                    <w:rFonts w:ascii="Source Sans Pro SemiBold" w:hAnsi="Source Sans Pro SemiBold" w:cs="Calibri"/>
                    <w:sz w:val="20"/>
                    <w:szCs w:val="20"/>
                    <w:lang w:val="en-US"/>
                  </w:rPr>
                  <w:t>alculat</w:t>
                </w:r>
                <w:r w:rsidR="00087086">
                  <w:rPr>
                    <w:rFonts w:ascii="Source Sans Pro SemiBold" w:hAnsi="Source Sans Pro SemiBold" w:cs="Calibri"/>
                    <w:sz w:val="20"/>
                    <w:szCs w:val="20"/>
                    <w:lang w:val="en-US"/>
                  </w:rPr>
                  <w:t>ion</w:t>
                </w:r>
                <w:r w:rsidRPr="00B52C12">
                  <w:rPr>
                    <w:rFonts w:ascii="Source Sans Pro SemiBold" w:hAnsi="Source Sans Pro SemiBold" w:cs="Calibri"/>
                    <w:sz w:val="20"/>
                    <w:szCs w:val="20"/>
                    <w:lang w:val="en-US"/>
                  </w:rPr>
                  <w:t>, transact</w:t>
                </w:r>
                <w:r w:rsidR="00087086">
                  <w:rPr>
                    <w:rFonts w:ascii="Source Sans Pro SemiBold" w:hAnsi="Source Sans Pro SemiBold" w:cs="Calibri"/>
                    <w:sz w:val="20"/>
                    <w:szCs w:val="20"/>
                    <w:lang w:val="en-US"/>
                  </w:rPr>
                  <w:t>ing</w:t>
                </w:r>
                <w:r w:rsidRPr="00B52C12">
                  <w:rPr>
                    <w:rFonts w:ascii="Source Sans Pro SemiBold" w:hAnsi="Source Sans Pro SemiBold" w:cs="Calibri"/>
                    <w:sz w:val="20"/>
                    <w:szCs w:val="20"/>
                    <w:lang w:val="en-US"/>
                  </w:rPr>
                  <w:t xml:space="preserve"> and arrang</w:t>
                </w:r>
                <w:r w:rsidR="007E5710">
                  <w:rPr>
                    <w:rFonts w:ascii="Source Sans Pro SemiBold" w:hAnsi="Source Sans Pro SemiBold" w:cs="Calibri"/>
                    <w:sz w:val="20"/>
                    <w:szCs w:val="20"/>
                    <w:lang w:val="en-US"/>
                  </w:rPr>
                  <w:t>ing</w:t>
                </w:r>
                <w:r w:rsidRPr="00B52C12">
                  <w:rPr>
                    <w:rFonts w:ascii="Source Sans Pro SemiBold" w:hAnsi="Source Sans Pro SemiBold" w:cs="Calibri"/>
                    <w:sz w:val="20"/>
                    <w:szCs w:val="20"/>
                    <w:lang w:val="en-US"/>
                  </w:rPr>
                  <w:t xml:space="preserve"> for </w:t>
                </w:r>
                <w:r w:rsidR="007E5710">
                  <w:rPr>
                    <w:rFonts w:ascii="Source Sans Pro SemiBold" w:hAnsi="Source Sans Pro SemiBold" w:cs="Calibri"/>
                    <w:sz w:val="20"/>
                    <w:szCs w:val="20"/>
                    <w:lang w:val="en-US"/>
                  </w:rPr>
                  <w:t>settlement</w:t>
                </w:r>
                <w:r w:rsidRPr="00B52C12">
                  <w:rPr>
                    <w:rFonts w:ascii="Source Sans Pro SemiBold" w:hAnsi="Source Sans Pro SemiBold" w:cs="Calibri"/>
                    <w:sz w:val="20"/>
                    <w:szCs w:val="20"/>
                    <w:lang w:val="en-US"/>
                  </w:rPr>
                  <w:t xml:space="preserve"> of intercompany loan interest on a monthly basis.</w:t>
                </w:r>
                <w:r w:rsidRPr="00B52C12">
                  <w:rPr>
                    <w:rFonts w:ascii="Source Sans Pro SemiBold" w:hAnsi="Source Sans Pro SemiBold" w:cs="Calibri"/>
                    <w:sz w:val="20"/>
                    <w:szCs w:val="20"/>
                    <w:lang w:val="en-US"/>
                  </w:rPr>
                  <w:br/>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Review processes on an on-going basis, identifying opportunities for continuous improvement. Proposing and implementing these with input and authorisation from Finance Leaders as appropriate.</w:t>
                </w:r>
                <w:r w:rsidRPr="00B52C12">
                  <w:rPr>
                    <w:rFonts w:ascii="Source Sans Pro SemiBold" w:hAnsi="Source Sans Pro SemiBold" w:cs="Calibri"/>
                    <w:sz w:val="20"/>
                    <w:szCs w:val="20"/>
                    <w:lang w:val="en-US"/>
                  </w:rPr>
                  <w:br/>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Be recognised as the subject matter expert on intercompany transactions and processes.</w:t>
                </w:r>
                <w:r w:rsidRPr="00B52C12">
                  <w:rPr>
                    <w:rFonts w:ascii="Source Sans Pro SemiBold" w:hAnsi="Source Sans Pro SemiBold" w:cs="Calibri"/>
                    <w:sz w:val="20"/>
                    <w:szCs w:val="20"/>
                    <w:lang w:val="en-US"/>
                  </w:rPr>
                  <w:br/>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Support the delivery of the William Grant Way Project, involving the definition of ways of working, documentation and standardisation of processes.</w:t>
                </w:r>
                <w:r w:rsidRPr="00B52C12">
                  <w:rPr>
                    <w:rFonts w:ascii="Source Sans Pro SemiBold" w:hAnsi="Source Sans Pro SemiBold" w:cs="Calibri"/>
                    <w:sz w:val="20"/>
                    <w:szCs w:val="20"/>
                    <w:lang w:val="en-US"/>
                  </w:rPr>
                  <w:br/>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 xml:space="preserve">Actively participate in major internal Group projects and support integration to ‘business as usual’ by building strong commercial awareness through networking and supporting Finance Leads across the Business.  </w:t>
                </w:r>
                <w:r w:rsidRPr="00B52C12">
                  <w:rPr>
                    <w:rFonts w:ascii="Source Sans Pro SemiBold" w:hAnsi="Source Sans Pro SemiBold" w:cs="Calibri"/>
                    <w:sz w:val="20"/>
                    <w:szCs w:val="20"/>
                    <w:lang w:val="en-US"/>
                  </w:rPr>
                  <w:br/>
                </w:r>
                <w:r w:rsidRPr="00B52C12">
                  <w:rPr>
                    <w:rFonts w:ascii="Source Sans Pro SemiBold" w:hAnsi="Source Sans Pro SemiBold" w:cs="Calibri"/>
                    <w:sz w:val="20"/>
                    <w:szCs w:val="20"/>
                    <w:lang w:val="en-US"/>
                  </w:rPr>
                  <w:br/>
                  <w:t>•</w:t>
                </w:r>
                <w:r w:rsidRPr="00B52C12">
                  <w:rPr>
                    <w:rFonts w:ascii="Source Sans Pro SemiBold" w:hAnsi="Source Sans Pro SemiBold" w:cs="Calibri"/>
                    <w:sz w:val="20"/>
                    <w:szCs w:val="20"/>
                    <w:lang w:val="en-US"/>
                  </w:rPr>
                  <w:tab/>
                  <w:t>Demonstrate behaviours in line with our diversity and inclusion aim, which is to create and promote a diverse and inclusive culture at WG&amp;S where ideas, differences and views are respected and where all employees are encouraged to create their own personal legacy</w:t>
                </w:r>
              </w:p>
            </w:sdtContent>
          </w:sdt>
          <w:p w14:paraId="1484ED26" w14:textId="2D467E17" w:rsidR="007E0917" w:rsidRPr="00B52C12" w:rsidRDefault="007E0917" w:rsidP="008D1089">
            <w:pPr>
              <w:pStyle w:val="NoSpacing"/>
              <w:rPr>
                <w:rFonts w:ascii="Source Sans Pro" w:hAnsi="Source Sans Pro"/>
                <w:sz w:val="20"/>
                <w:szCs w:val="20"/>
              </w:rPr>
            </w:pPr>
          </w:p>
        </w:tc>
      </w:tr>
      <w:tr w:rsidR="002775AB" w:rsidRPr="002775AB" w14:paraId="630499E6"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3E7D1D6E"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Created by:</w:t>
            </w:r>
          </w:p>
        </w:tc>
        <w:sdt>
          <w:sdtPr>
            <w:rPr>
              <w:rFonts w:cs="Calibri"/>
              <w:sz w:val="20"/>
              <w:szCs w:val="20"/>
            </w:rPr>
            <w:alias w:val="Role Created By"/>
            <w:tag w:val="RoleCreatedBy"/>
            <w:id w:val="1460152452"/>
            <w:placeholder>
              <w:docPart w:val="D128EF2244774E508594A55EFE123087"/>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edBy[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60DEEBB0" w14:textId="7C56B2FA" w:rsidR="002775AB" w:rsidRPr="00293ED7" w:rsidRDefault="008025D9" w:rsidP="00D533DB">
                <w:pPr>
                  <w:rPr>
                    <w:rFonts w:cs="Calibri"/>
                    <w:sz w:val="20"/>
                    <w:szCs w:val="20"/>
                  </w:rPr>
                </w:pPr>
                <w:r>
                  <w:rPr>
                    <w:rFonts w:cs="Calibri"/>
                    <w:sz w:val="20"/>
                    <w:szCs w:val="20"/>
                  </w:rPr>
                  <w:t>Martin Purkess</w:t>
                </w:r>
              </w:p>
            </w:tc>
          </w:sdtContent>
        </w:sdt>
      </w:tr>
      <w:tr w:rsidR="002775AB" w:rsidRPr="002775AB" w14:paraId="4E1D6287"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4290FA06"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Creation Date:</w:t>
            </w:r>
          </w:p>
        </w:tc>
        <w:sdt>
          <w:sdtPr>
            <w:rPr>
              <w:rFonts w:cs="Calibri"/>
              <w:sz w:val="20"/>
              <w:szCs w:val="20"/>
            </w:rPr>
            <w:alias w:val="Role Creation Date"/>
            <w:tag w:val="RoleCreationDate"/>
            <w:id w:val="-1885016143"/>
            <w:placeholder>
              <w:docPart w:val="68F63F510A0D4D7C9CB47AE76F0397A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RoleCreationDate[1]" w:storeItemID="{9754240F-FCCD-4E84-AA94-32AFA87FDE61}"/>
            <w:date w:fullDate="2025-03-05T00:00:00Z">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4ED4A07B" w14:textId="21A0298A" w:rsidR="002775AB" w:rsidRPr="00293ED7" w:rsidRDefault="004C7504" w:rsidP="00D533DB">
                <w:pPr>
                  <w:rPr>
                    <w:rFonts w:cs="Calibri"/>
                    <w:sz w:val="20"/>
                    <w:szCs w:val="20"/>
                  </w:rPr>
                </w:pPr>
                <w:r>
                  <w:rPr>
                    <w:rFonts w:cs="Calibri"/>
                    <w:sz w:val="20"/>
                    <w:szCs w:val="20"/>
                  </w:rPr>
                  <w:t>0</w:t>
                </w:r>
                <w:r w:rsidR="008025D9">
                  <w:rPr>
                    <w:rFonts w:cs="Calibri"/>
                    <w:sz w:val="20"/>
                    <w:szCs w:val="20"/>
                  </w:rPr>
                  <w:t>5</w:t>
                </w:r>
                <w:r>
                  <w:rPr>
                    <w:rFonts w:cs="Calibri"/>
                    <w:sz w:val="20"/>
                    <w:szCs w:val="20"/>
                  </w:rPr>
                  <w:t>/03/202</w:t>
                </w:r>
                <w:r w:rsidR="008025D9">
                  <w:rPr>
                    <w:rFonts w:cs="Calibri"/>
                    <w:sz w:val="20"/>
                    <w:szCs w:val="20"/>
                  </w:rPr>
                  <w:t>5</w:t>
                </w:r>
              </w:p>
            </w:tc>
          </w:sdtContent>
        </w:sdt>
      </w:tr>
      <w:tr w:rsidR="002775AB" w:rsidRPr="002775AB" w14:paraId="3D01E5FF" w14:textId="77777777" w:rsidTr="00D533DB">
        <w:tc>
          <w:tcPr>
            <w:tcW w:w="2972" w:type="dxa"/>
            <w:tcBorders>
              <w:top w:val="single" w:sz="4" w:space="0" w:color="auto"/>
              <w:left w:val="single" w:sz="4" w:space="0" w:color="auto"/>
              <w:bottom w:val="single" w:sz="4" w:space="0" w:color="auto"/>
              <w:right w:val="single" w:sz="4" w:space="0" w:color="auto"/>
            </w:tcBorders>
            <w:shd w:val="clear" w:color="auto" w:fill="auto"/>
          </w:tcPr>
          <w:p w14:paraId="5859B8B2"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HRBP:</w:t>
            </w:r>
          </w:p>
        </w:tc>
        <w:sdt>
          <w:sdtPr>
            <w:rPr>
              <w:rFonts w:cs="Calibri"/>
              <w:sz w:val="20"/>
              <w:szCs w:val="20"/>
            </w:rPr>
            <w:alias w:val="txtHRBP1"/>
            <w:tag w:val="txtHRBP1"/>
            <w:id w:val="-22026467"/>
            <w:placeholder>
              <w:docPart w:val="1FE279CCD86E4B7D85809190669CC89D"/>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3:txtHRBP1[1]" w:storeItemID="{9754240F-FCCD-4E84-AA94-32AFA87FDE61}"/>
            <w:text/>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050F74D6" w14:textId="3A2D13DB" w:rsidR="002775AB" w:rsidRPr="00293ED7" w:rsidRDefault="004C7504" w:rsidP="00D533DB">
                <w:pPr>
                  <w:rPr>
                    <w:rFonts w:cs="Calibri"/>
                    <w:sz w:val="20"/>
                    <w:szCs w:val="20"/>
                  </w:rPr>
                </w:pPr>
                <w:r>
                  <w:rPr>
                    <w:rFonts w:cs="Calibri"/>
                    <w:sz w:val="20"/>
                    <w:szCs w:val="20"/>
                  </w:rPr>
                  <w:t>Kirsty Morris</w:t>
                </w:r>
              </w:p>
            </w:tc>
          </w:sdtContent>
        </w:sdt>
      </w:tr>
      <w:tr w:rsidR="002775AB" w:rsidRPr="002775AB" w14:paraId="50C110F9" w14:textId="77777777" w:rsidTr="00D533DB">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0CE14094" w14:textId="77777777" w:rsidR="002775AB" w:rsidRPr="004A2E53" w:rsidRDefault="002775AB" w:rsidP="00D533DB">
            <w:pPr>
              <w:rPr>
                <w:rFonts w:ascii="Source Sans Pro SemiBold" w:hAnsi="Source Sans Pro SemiBold" w:cs="Calibri"/>
                <w:b/>
                <w:bCs/>
                <w:sz w:val="20"/>
                <w:szCs w:val="20"/>
              </w:rPr>
            </w:pPr>
            <w:r w:rsidRPr="004A2E53">
              <w:rPr>
                <w:rFonts w:ascii="Source Sans Pro SemiBold" w:hAnsi="Source Sans Pro SemiBold" w:cs="Calibri"/>
                <w:b/>
                <w:bCs/>
                <w:sz w:val="20"/>
                <w:szCs w:val="20"/>
              </w:rPr>
              <w:t>Date of last revision:</w:t>
            </w:r>
          </w:p>
        </w:tc>
        <w:sdt>
          <w:sdtPr>
            <w:rPr>
              <w:rFonts w:cs="Calibri"/>
              <w:sz w:val="20"/>
              <w:szCs w:val="20"/>
            </w:rPr>
            <w:alias w:val="Last Updated Date"/>
            <w:tag w:val="LastUpdatedDate"/>
            <w:id w:val="-716978783"/>
            <w:placeholder>
              <w:docPart w:val="976910662E9E4902AE480C294B496ACC"/>
            </w:placeholder>
            <w:dataBinding w:prefixMappings="xmlns:ns0='http://schemas.microsoft.com/office/2006/metadata/properties' xmlns:ns1='http://www.w3.org/2001/XMLSchema-instance' xmlns:ns2='http://schemas.microsoft.com/office/infopath/2007/PartnerControls' xmlns:ns3='b3e3cc97-4a47-48b5-9c5d-2a5cf6c07fd3' xmlns:ns4='b2a2c97e-2fd8-4f32-aeb0-26b3acc225df' " w:xpath="/ns0:properties[1]/documentManagement[1]/ns4:LastUpdatedDate[1]" w:storeItemID="{9754240F-FCCD-4E84-AA94-32AFA87FDE61}"/>
            <w:date w:fullDate="2025-03-05T00:00:00Z">
              <w:dateFormat w:val="dd/MM/yyyy"/>
              <w:lid w:val="en-GB"/>
              <w:storeMappedDataAs w:val="dateTime"/>
              <w:calendar w:val="gregorian"/>
            </w:date>
          </w:sdtPr>
          <w:sdtContent>
            <w:tc>
              <w:tcPr>
                <w:tcW w:w="6730" w:type="dxa"/>
                <w:tcBorders>
                  <w:top w:val="single" w:sz="4" w:space="0" w:color="auto"/>
                  <w:left w:val="single" w:sz="4" w:space="0" w:color="auto"/>
                  <w:bottom w:val="single" w:sz="4" w:space="0" w:color="auto"/>
                  <w:right w:val="single" w:sz="4" w:space="0" w:color="auto"/>
                </w:tcBorders>
                <w:shd w:val="clear" w:color="auto" w:fill="auto"/>
              </w:tcPr>
              <w:p w14:paraId="3877388B" w14:textId="2D76E008" w:rsidR="002775AB" w:rsidRPr="00293ED7" w:rsidRDefault="008025D9" w:rsidP="00D533DB">
                <w:pPr>
                  <w:rPr>
                    <w:rFonts w:cs="Calibri"/>
                    <w:sz w:val="20"/>
                    <w:szCs w:val="20"/>
                  </w:rPr>
                </w:pPr>
                <w:r>
                  <w:rPr>
                    <w:rFonts w:cs="Calibri"/>
                    <w:sz w:val="20"/>
                    <w:szCs w:val="20"/>
                  </w:rPr>
                  <w:t>05/03/2025</w:t>
                </w:r>
              </w:p>
            </w:tc>
          </w:sdtContent>
        </w:sdt>
      </w:tr>
    </w:tbl>
    <w:p w14:paraId="672A15C7" w14:textId="77777777" w:rsidR="002775AB" w:rsidRPr="002775AB" w:rsidRDefault="002775AB">
      <w:pPr>
        <w:rPr>
          <w:sz w:val="20"/>
          <w:szCs w:val="20"/>
        </w:rPr>
      </w:pPr>
    </w:p>
    <w:sectPr w:rsidR="002775AB" w:rsidRPr="002775AB" w:rsidSect="000E2D2A">
      <w:headerReference w:type="default" r:id="rId10"/>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0E5F" w14:textId="77777777" w:rsidR="00E204D5" w:rsidRDefault="00E204D5" w:rsidP="009A5E9F">
      <w:pPr>
        <w:spacing w:after="0" w:line="240" w:lineRule="auto"/>
      </w:pPr>
      <w:r>
        <w:separator/>
      </w:r>
    </w:p>
  </w:endnote>
  <w:endnote w:type="continuationSeparator" w:id="0">
    <w:p w14:paraId="3964B72C" w14:textId="77777777" w:rsidR="00E204D5" w:rsidRDefault="00E204D5" w:rsidP="009A5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AA90" w14:textId="77777777" w:rsidR="00E204D5" w:rsidRDefault="00E204D5" w:rsidP="009A5E9F">
      <w:pPr>
        <w:spacing w:after="0" w:line="240" w:lineRule="auto"/>
      </w:pPr>
      <w:r>
        <w:separator/>
      </w:r>
    </w:p>
  </w:footnote>
  <w:footnote w:type="continuationSeparator" w:id="0">
    <w:p w14:paraId="4B993AE4" w14:textId="77777777" w:rsidR="00E204D5" w:rsidRDefault="00E204D5" w:rsidP="009A5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F1C6" w14:textId="2530105D" w:rsidR="00F367C5" w:rsidRDefault="00F367C5" w:rsidP="00F367C5">
    <w:pPr>
      <w:pStyle w:val="Header"/>
      <w:jc w:val="center"/>
    </w:pPr>
    <w:r>
      <w:rPr>
        <w:noProof/>
      </w:rPr>
      <w:drawing>
        <wp:inline distT="0" distB="0" distL="0" distR="0" wp14:anchorId="3FF09667" wp14:editId="0BC6C65D">
          <wp:extent cx="1873288" cy="849984"/>
          <wp:effectExtent l="0" t="0" r="0" b="127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8258" cy="96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5BC44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04A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C0DE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DEE3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70C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4EB9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01F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4F3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FEB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3A37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C96216"/>
    <w:multiLevelType w:val="hybridMultilevel"/>
    <w:tmpl w:val="77E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842157">
    <w:abstractNumId w:val="10"/>
  </w:num>
  <w:num w:numId="2" w16cid:durableId="1091704368">
    <w:abstractNumId w:val="9"/>
  </w:num>
  <w:num w:numId="3" w16cid:durableId="1379159570">
    <w:abstractNumId w:val="8"/>
  </w:num>
  <w:num w:numId="4" w16cid:durableId="790367413">
    <w:abstractNumId w:val="7"/>
  </w:num>
  <w:num w:numId="5" w16cid:durableId="490827355">
    <w:abstractNumId w:val="6"/>
  </w:num>
  <w:num w:numId="6" w16cid:durableId="1111239637">
    <w:abstractNumId w:val="5"/>
  </w:num>
  <w:num w:numId="7" w16cid:durableId="45380076">
    <w:abstractNumId w:val="4"/>
  </w:num>
  <w:num w:numId="8" w16cid:durableId="135535944">
    <w:abstractNumId w:val="3"/>
  </w:num>
  <w:num w:numId="9" w16cid:durableId="349527370">
    <w:abstractNumId w:val="2"/>
  </w:num>
  <w:num w:numId="10" w16cid:durableId="1395957">
    <w:abstractNumId w:val="1"/>
  </w:num>
  <w:num w:numId="11" w16cid:durableId="105284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D7"/>
    <w:rsid w:val="000318E3"/>
    <w:rsid w:val="00056283"/>
    <w:rsid w:val="0006185D"/>
    <w:rsid w:val="00087086"/>
    <w:rsid w:val="000E2D2A"/>
    <w:rsid w:val="00184196"/>
    <w:rsid w:val="001A0AC2"/>
    <w:rsid w:val="001F41EE"/>
    <w:rsid w:val="00276B0A"/>
    <w:rsid w:val="002775AB"/>
    <w:rsid w:val="00280CFC"/>
    <w:rsid w:val="00293ED7"/>
    <w:rsid w:val="002C55D4"/>
    <w:rsid w:val="00305D22"/>
    <w:rsid w:val="00326F0E"/>
    <w:rsid w:val="003B4C3C"/>
    <w:rsid w:val="003B5C23"/>
    <w:rsid w:val="003B6F29"/>
    <w:rsid w:val="004721C2"/>
    <w:rsid w:val="004A2E53"/>
    <w:rsid w:val="004C7504"/>
    <w:rsid w:val="00505BF5"/>
    <w:rsid w:val="005351A2"/>
    <w:rsid w:val="0055264E"/>
    <w:rsid w:val="005A710F"/>
    <w:rsid w:val="005D36D7"/>
    <w:rsid w:val="00645F29"/>
    <w:rsid w:val="0066717A"/>
    <w:rsid w:val="006B4CDA"/>
    <w:rsid w:val="00793FDF"/>
    <w:rsid w:val="007A5916"/>
    <w:rsid w:val="007E0917"/>
    <w:rsid w:val="007E5710"/>
    <w:rsid w:val="008025D9"/>
    <w:rsid w:val="00815BE4"/>
    <w:rsid w:val="0089426D"/>
    <w:rsid w:val="0089525A"/>
    <w:rsid w:val="008B2E82"/>
    <w:rsid w:val="008C1DF2"/>
    <w:rsid w:val="008D1089"/>
    <w:rsid w:val="008D65A4"/>
    <w:rsid w:val="00912E10"/>
    <w:rsid w:val="009A1A29"/>
    <w:rsid w:val="009A5E9F"/>
    <w:rsid w:val="00A473DE"/>
    <w:rsid w:val="00AC462E"/>
    <w:rsid w:val="00AF6943"/>
    <w:rsid w:val="00B52C12"/>
    <w:rsid w:val="00B541BB"/>
    <w:rsid w:val="00B86AA2"/>
    <w:rsid w:val="00BC7E68"/>
    <w:rsid w:val="00BE16A8"/>
    <w:rsid w:val="00CB6469"/>
    <w:rsid w:val="00CC2A58"/>
    <w:rsid w:val="00CE377E"/>
    <w:rsid w:val="00D16375"/>
    <w:rsid w:val="00D96454"/>
    <w:rsid w:val="00DC6A19"/>
    <w:rsid w:val="00DF11F6"/>
    <w:rsid w:val="00E13723"/>
    <w:rsid w:val="00E204D5"/>
    <w:rsid w:val="00E33F43"/>
    <w:rsid w:val="00E35F81"/>
    <w:rsid w:val="00E75541"/>
    <w:rsid w:val="00E75F77"/>
    <w:rsid w:val="00E97248"/>
    <w:rsid w:val="00EA4C04"/>
    <w:rsid w:val="00EF2116"/>
    <w:rsid w:val="00F04BDE"/>
    <w:rsid w:val="00F32A11"/>
    <w:rsid w:val="00F367C5"/>
    <w:rsid w:val="00F3761A"/>
    <w:rsid w:val="00F55A89"/>
    <w:rsid w:val="00F630F6"/>
    <w:rsid w:val="00FC11A6"/>
    <w:rsid w:val="00FE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51F14"/>
  <w15:chartTrackingRefBased/>
  <w15:docId w15:val="{404E1BA5-7565-4D48-A1A7-714A0B52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41"/>
    <w:pPr>
      <w:spacing w:after="200" w:line="276" w:lineRule="auto"/>
    </w:pPr>
    <w:rPr>
      <w:rFonts w:ascii="Source Sans Pro" w:eastAsia="Source Sans Pro" w:hAnsi="Source Sans Pro" w:cs="Source Sans Pro"/>
      <w:sz w:val="24"/>
      <w:szCs w:val="24"/>
      <w:lang w:val="en-GB" w:eastAsia="de-DE"/>
    </w:rPr>
  </w:style>
  <w:style w:type="paragraph" w:styleId="Heading2">
    <w:name w:val="heading 2"/>
    <w:basedOn w:val="Normal"/>
    <w:next w:val="Normal"/>
    <w:link w:val="Heading2Char"/>
    <w:uiPriority w:val="9"/>
    <w:unhideWhenUsed/>
    <w:qFormat/>
    <w:rsid w:val="005D36D7"/>
    <w:pPr>
      <w:keepNext/>
      <w:keepLines/>
      <w:spacing w:before="480"/>
      <w:outlineLvl w:val="1"/>
    </w:pPr>
    <w:rPr>
      <w:rFonts w:ascii="Arial" w:eastAsia="Arial" w:hAnsi="Arial" w:cs="Arial"/>
      <w:smallCaps/>
      <w:color w:val="DE713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36D7"/>
    <w:rPr>
      <w:rFonts w:ascii="Arial" w:eastAsia="Arial" w:hAnsi="Arial" w:cs="Arial"/>
      <w:smallCaps/>
      <w:color w:val="DE713D"/>
      <w:sz w:val="28"/>
      <w:szCs w:val="28"/>
      <w:lang w:val="en-GB" w:eastAsia="de-DE"/>
    </w:rPr>
  </w:style>
  <w:style w:type="paragraph" w:styleId="NoSpacing">
    <w:name w:val="No Spacing"/>
    <w:qFormat/>
    <w:rsid w:val="004721C2"/>
    <w:pPr>
      <w:suppressAutoHyphens/>
      <w:autoSpaceDN w:val="0"/>
      <w:spacing w:after="0" w:line="240" w:lineRule="auto"/>
      <w:textAlignment w:val="baseline"/>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F4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E"/>
    <w:rPr>
      <w:rFonts w:ascii="Segoe UI" w:eastAsia="Source Sans Pro" w:hAnsi="Segoe UI" w:cs="Segoe UI"/>
      <w:sz w:val="18"/>
      <w:szCs w:val="18"/>
      <w:lang w:val="en-GB" w:eastAsia="de-DE"/>
    </w:rPr>
  </w:style>
  <w:style w:type="paragraph" w:styleId="Header">
    <w:name w:val="header"/>
    <w:basedOn w:val="Normal"/>
    <w:link w:val="HeaderChar"/>
    <w:uiPriority w:val="99"/>
    <w:unhideWhenUsed/>
    <w:rsid w:val="009A5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E9F"/>
    <w:rPr>
      <w:rFonts w:ascii="Source Sans Pro" w:eastAsia="Source Sans Pro" w:hAnsi="Source Sans Pro" w:cs="Source Sans Pro"/>
      <w:sz w:val="24"/>
      <w:szCs w:val="24"/>
      <w:lang w:val="en-GB" w:eastAsia="de-DE"/>
    </w:rPr>
  </w:style>
  <w:style w:type="paragraph" w:styleId="Footer">
    <w:name w:val="footer"/>
    <w:basedOn w:val="Normal"/>
    <w:link w:val="FooterChar"/>
    <w:uiPriority w:val="99"/>
    <w:unhideWhenUsed/>
    <w:rsid w:val="009A5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E9F"/>
    <w:rPr>
      <w:rFonts w:ascii="Source Sans Pro" w:eastAsia="Source Sans Pro" w:hAnsi="Source Sans Pro" w:cs="Source Sans Pro"/>
      <w:sz w:val="24"/>
      <w:szCs w:val="24"/>
      <w:lang w:val="en-GB" w:eastAsia="de-DE"/>
    </w:rPr>
  </w:style>
  <w:style w:type="character" w:styleId="PlaceholderText">
    <w:name w:val="Placeholder Text"/>
    <w:basedOn w:val="DefaultParagraphFont"/>
    <w:uiPriority w:val="99"/>
    <w:semiHidden/>
    <w:rsid w:val="00E75541"/>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65CB0E02E4987ACCBAD64D75D91F2"/>
        <w:category>
          <w:name w:val="General"/>
          <w:gallery w:val="placeholder"/>
        </w:category>
        <w:types>
          <w:type w:val="bbPlcHdr"/>
        </w:types>
        <w:behaviors>
          <w:behavior w:val="content"/>
        </w:behaviors>
        <w:guid w:val="{7FDB46DF-0F4D-436A-BD7F-B4C5AE9FC0B2}"/>
      </w:docPartPr>
      <w:docPartBody>
        <w:p w:rsidR="00EC76E6" w:rsidRDefault="00B6073B" w:rsidP="00B6073B">
          <w:pPr>
            <w:pStyle w:val="7BD65CB0E02E4987ACCBAD64D75D91F21"/>
          </w:pPr>
          <w:r w:rsidRPr="00037998">
            <w:rPr>
              <w:rStyle w:val="PlaceholderText"/>
            </w:rPr>
            <w:t>[Title]</w:t>
          </w:r>
        </w:p>
      </w:docPartBody>
    </w:docPart>
    <w:docPart>
      <w:docPartPr>
        <w:name w:val="5977B58E7CD84D1C88ECEF373B059416"/>
        <w:category>
          <w:name w:val="General"/>
          <w:gallery w:val="placeholder"/>
        </w:category>
        <w:types>
          <w:type w:val="bbPlcHdr"/>
        </w:types>
        <w:behaviors>
          <w:behavior w:val="content"/>
        </w:behaviors>
        <w:guid w:val="{9C81A3B9-D947-4212-B6B2-00EFC30A9354}"/>
      </w:docPartPr>
      <w:docPartBody>
        <w:p w:rsidR="00EC76E6" w:rsidRDefault="00B6073B" w:rsidP="00B6073B">
          <w:pPr>
            <w:pStyle w:val="5977B58E7CD84D1C88ECEF373B0594161"/>
          </w:pPr>
          <w:r w:rsidRPr="00037998">
            <w:rPr>
              <w:rStyle w:val="PlaceholderText"/>
            </w:rPr>
            <w:t>[txtFunction1]</w:t>
          </w:r>
        </w:p>
      </w:docPartBody>
    </w:docPart>
    <w:docPart>
      <w:docPartPr>
        <w:name w:val="F3558E5D43E5407DA7AA327D00E80ECA"/>
        <w:category>
          <w:name w:val="General"/>
          <w:gallery w:val="placeholder"/>
        </w:category>
        <w:types>
          <w:type w:val="bbPlcHdr"/>
        </w:types>
        <w:behaviors>
          <w:behavior w:val="content"/>
        </w:behaviors>
        <w:guid w:val="{71475E55-D7F4-429F-B8C0-0B9FFE7F295B}"/>
      </w:docPartPr>
      <w:docPartBody>
        <w:p w:rsidR="00EC76E6" w:rsidRDefault="00B6073B" w:rsidP="00B6073B">
          <w:pPr>
            <w:pStyle w:val="F3558E5D43E5407DA7AA327D00E80ECA1"/>
          </w:pPr>
          <w:r w:rsidRPr="00037998">
            <w:rPr>
              <w:rStyle w:val="PlaceholderText"/>
            </w:rPr>
            <w:t>[txtSubFunction1]</w:t>
          </w:r>
        </w:p>
      </w:docPartBody>
    </w:docPart>
    <w:docPart>
      <w:docPartPr>
        <w:name w:val="7589227685214F44BD80035E027B3D44"/>
        <w:category>
          <w:name w:val="General"/>
          <w:gallery w:val="placeholder"/>
        </w:category>
        <w:types>
          <w:type w:val="bbPlcHdr"/>
        </w:types>
        <w:behaviors>
          <w:behavior w:val="content"/>
        </w:behaviors>
        <w:guid w:val="{0D1EC1E6-F13E-4AD1-BBF9-3A009A207747}"/>
      </w:docPartPr>
      <w:docPartBody>
        <w:p w:rsidR="00EC76E6" w:rsidRDefault="00B6073B" w:rsidP="00B6073B">
          <w:pPr>
            <w:pStyle w:val="7589227685214F44BD80035E027B3D441"/>
          </w:pPr>
          <w:r w:rsidRPr="00037998">
            <w:rPr>
              <w:rStyle w:val="PlaceholderText"/>
            </w:rPr>
            <w:t>[txtLocation1]</w:t>
          </w:r>
        </w:p>
      </w:docPartBody>
    </w:docPart>
    <w:docPart>
      <w:docPartPr>
        <w:name w:val="CF4CB8B9CEC444FD9E9D2F1C7C3851DA"/>
        <w:category>
          <w:name w:val="General"/>
          <w:gallery w:val="placeholder"/>
        </w:category>
        <w:types>
          <w:type w:val="bbPlcHdr"/>
        </w:types>
        <w:behaviors>
          <w:behavior w:val="content"/>
        </w:behaviors>
        <w:guid w:val="{6F47C56D-6BB5-4A6F-957A-7063CF543CBE}"/>
      </w:docPartPr>
      <w:docPartBody>
        <w:p w:rsidR="00EC76E6" w:rsidRDefault="00B6073B" w:rsidP="00B6073B">
          <w:pPr>
            <w:pStyle w:val="CF4CB8B9CEC444FD9E9D2F1C7C3851DA1"/>
          </w:pPr>
          <w:r w:rsidRPr="00037998">
            <w:rPr>
              <w:rStyle w:val="PlaceholderText"/>
            </w:rPr>
            <w:t>[Leader Role]</w:t>
          </w:r>
        </w:p>
      </w:docPartBody>
    </w:docPart>
    <w:docPart>
      <w:docPartPr>
        <w:name w:val="74EB4373B62E4D4E8BCBCFD752F2B038"/>
        <w:category>
          <w:name w:val="General"/>
          <w:gallery w:val="placeholder"/>
        </w:category>
        <w:types>
          <w:type w:val="bbPlcHdr"/>
        </w:types>
        <w:behaviors>
          <w:behavior w:val="content"/>
        </w:behaviors>
        <w:guid w:val="{34EF7AB7-ABBD-42FB-BA0F-3A6525E8151D}"/>
      </w:docPartPr>
      <w:docPartBody>
        <w:p w:rsidR="00EC76E6" w:rsidRDefault="00B6073B" w:rsidP="00B6073B">
          <w:pPr>
            <w:pStyle w:val="74EB4373B62E4D4E8BCBCFD752F2B0381"/>
          </w:pPr>
          <w:r w:rsidRPr="00037998">
            <w:rPr>
              <w:rStyle w:val="PlaceholderText"/>
            </w:rPr>
            <w:t>[Role Purpose]</w:t>
          </w:r>
        </w:p>
      </w:docPartBody>
    </w:docPart>
    <w:docPart>
      <w:docPartPr>
        <w:name w:val="810F6AA1BA7A45718253268C298F50FE"/>
        <w:category>
          <w:name w:val="General"/>
          <w:gallery w:val="placeholder"/>
        </w:category>
        <w:types>
          <w:type w:val="bbPlcHdr"/>
        </w:types>
        <w:behaviors>
          <w:behavior w:val="content"/>
        </w:behaviors>
        <w:guid w:val="{A5A9AFAA-0C23-4910-A048-145461C64F39}"/>
      </w:docPartPr>
      <w:docPartBody>
        <w:p w:rsidR="00EC76E6" w:rsidRDefault="00B6073B" w:rsidP="00B6073B">
          <w:pPr>
            <w:pStyle w:val="810F6AA1BA7A45718253268C298F50FE1"/>
          </w:pPr>
          <w:r w:rsidRPr="00037998">
            <w:rPr>
              <w:rStyle w:val="PlaceholderText"/>
            </w:rPr>
            <w:t>[Accountabilities]</w:t>
          </w:r>
        </w:p>
      </w:docPartBody>
    </w:docPart>
    <w:docPart>
      <w:docPartPr>
        <w:name w:val="D128EF2244774E508594A55EFE123087"/>
        <w:category>
          <w:name w:val="General"/>
          <w:gallery w:val="placeholder"/>
        </w:category>
        <w:types>
          <w:type w:val="bbPlcHdr"/>
        </w:types>
        <w:behaviors>
          <w:behavior w:val="content"/>
        </w:behaviors>
        <w:guid w:val="{22C15EFC-B67A-463B-81C6-E53694CE1DCF}"/>
      </w:docPartPr>
      <w:docPartBody>
        <w:p w:rsidR="00EC76E6" w:rsidRDefault="00B6073B" w:rsidP="00B6073B">
          <w:pPr>
            <w:pStyle w:val="D128EF2244774E508594A55EFE1230871"/>
          </w:pPr>
          <w:r w:rsidRPr="00293ED7">
            <w:rPr>
              <w:rStyle w:val="PlaceholderText"/>
              <w:sz w:val="20"/>
              <w:szCs w:val="20"/>
            </w:rPr>
            <w:t>[Role Created By]</w:t>
          </w:r>
        </w:p>
      </w:docPartBody>
    </w:docPart>
    <w:docPart>
      <w:docPartPr>
        <w:name w:val="68F63F510A0D4D7C9CB47AE76F0397AC"/>
        <w:category>
          <w:name w:val="General"/>
          <w:gallery w:val="placeholder"/>
        </w:category>
        <w:types>
          <w:type w:val="bbPlcHdr"/>
        </w:types>
        <w:behaviors>
          <w:behavior w:val="content"/>
        </w:behaviors>
        <w:guid w:val="{46F7EA62-ECC0-4353-88A0-DB31889A43D0}"/>
      </w:docPartPr>
      <w:docPartBody>
        <w:p w:rsidR="00EC76E6" w:rsidRDefault="00B6073B" w:rsidP="00B6073B">
          <w:pPr>
            <w:pStyle w:val="68F63F510A0D4D7C9CB47AE76F0397AC1"/>
          </w:pPr>
          <w:r w:rsidRPr="00293ED7">
            <w:rPr>
              <w:rStyle w:val="PlaceholderText"/>
              <w:sz w:val="20"/>
              <w:szCs w:val="20"/>
            </w:rPr>
            <w:t>[Role Creation Date]</w:t>
          </w:r>
        </w:p>
      </w:docPartBody>
    </w:docPart>
    <w:docPart>
      <w:docPartPr>
        <w:name w:val="1FE279CCD86E4B7D85809190669CC89D"/>
        <w:category>
          <w:name w:val="General"/>
          <w:gallery w:val="placeholder"/>
        </w:category>
        <w:types>
          <w:type w:val="bbPlcHdr"/>
        </w:types>
        <w:behaviors>
          <w:behavior w:val="content"/>
        </w:behaviors>
        <w:guid w:val="{7A1F1D32-0837-4B48-8CC1-512D6565B464}"/>
      </w:docPartPr>
      <w:docPartBody>
        <w:p w:rsidR="00EC76E6" w:rsidRDefault="00B6073B" w:rsidP="00B6073B">
          <w:pPr>
            <w:pStyle w:val="1FE279CCD86E4B7D85809190669CC89D1"/>
          </w:pPr>
          <w:r w:rsidRPr="00293ED7">
            <w:rPr>
              <w:rStyle w:val="PlaceholderText"/>
              <w:sz w:val="20"/>
              <w:szCs w:val="20"/>
            </w:rPr>
            <w:t>[txtHRBP1]</w:t>
          </w:r>
        </w:p>
      </w:docPartBody>
    </w:docPart>
    <w:docPart>
      <w:docPartPr>
        <w:name w:val="976910662E9E4902AE480C294B496ACC"/>
        <w:category>
          <w:name w:val="General"/>
          <w:gallery w:val="placeholder"/>
        </w:category>
        <w:types>
          <w:type w:val="bbPlcHdr"/>
        </w:types>
        <w:behaviors>
          <w:behavior w:val="content"/>
        </w:behaviors>
        <w:guid w:val="{E7B31BD4-BE9F-48EE-A565-D0BBBE726F60}"/>
      </w:docPartPr>
      <w:docPartBody>
        <w:p w:rsidR="00EC76E6" w:rsidRDefault="00B6073B" w:rsidP="00B6073B">
          <w:pPr>
            <w:pStyle w:val="976910662E9E4902AE480C294B496ACC1"/>
          </w:pPr>
          <w:r w:rsidRPr="00293ED7">
            <w:rPr>
              <w:rStyle w:val="PlaceholderText"/>
              <w:sz w:val="20"/>
              <w:szCs w:val="20"/>
            </w:rPr>
            <w:t>[Last Updated Date]</w:t>
          </w:r>
        </w:p>
      </w:docPartBody>
    </w:docPart>
    <w:docPart>
      <w:docPartPr>
        <w:name w:val="B82756D6D7564830BABFD3CD218EEEA4"/>
        <w:category>
          <w:name w:val="General"/>
          <w:gallery w:val="placeholder"/>
        </w:category>
        <w:types>
          <w:type w:val="bbPlcHdr"/>
        </w:types>
        <w:behaviors>
          <w:behavior w:val="content"/>
        </w:behaviors>
        <w:guid w:val="{7F8885BE-9E82-463A-9BA1-A03560F5ABF9}"/>
      </w:docPartPr>
      <w:docPartBody>
        <w:p w:rsidR="008A79E0" w:rsidRDefault="00B51939" w:rsidP="00B51939">
          <w:pPr>
            <w:pStyle w:val="B82756D6D7564830BABFD3CD218EEEA41"/>
          </w:pPr>
          <w:r w:rsidRPr="00E75541">
            <w:rPr>
              <w:rStyle w:val="PlaceholderText"/>
            </w:rPr>
            <w:t>[Role Layer]</w:t>
          </w:r>
        </w:p>
      </w:docPartBody>
    </w:docPart>
    <w:docPart>
      <w:docPartPr>
        <w:name w:val="7EBAE707C5E043F5A0F273387A3A605F"/>
        <w:category>
          <w:name w:val="General"/>
          <w:gallery w:val="placeholder"/>
        </w:category>
        <w:types>
          <w:type w:val="bbPlcHdr"/>
        </w:types>
        <w:behaviors>
          <w:behavior w:val="content"/>
        </w:behaviors>
        <w:guid w:val="{074E06B9-BFC6-4824-AB39-13E78E85D38F}"/>
      </w:docPartPr>
      <w:docPartBody>
        <w:p w:rsidR="00CE5CCD" w:rsidRDefault="00B6073B" w:rsidP="00B6073B">
          <w:pPr>
            <w:pStyle w:val="7EBAE707C5E043F5A0F273387A3A605F"/>
          </w:pPr>
          <w:r w:rsidRPr="00826ABE">
            <w:rPr>
              <w:rStyle w:val="PlaceholderText"/>
            </w:rPr>
            <w:t>[People Leader]</w:t>
          </w:r>
        </w:p>
      </w:docPartBody>
    </w:docPart>
    <w:docPart>
      <w:docPartPr>
        <w:name w:val="A1AC20BA3F2D4609BDE8859F93D532B9"/>
        <w:category>
          <w:name w:val="General"/>
          <w:gallery w:val="placeholder"/>
        </w:category>
        <w:types>
          <w:type w:val="bbPlcHdr"/>
        </w:types>
        <w:behaviors>
          <w:behavior w:val="content"/>
        </w:behaviors>
        <w:guid w:val="{B911C544-8E2E-4BEC-9A09-8400D169ABCF}"/>
      </w:docPartPr>
      <w:docPartBody>
        <w:p w:rsidR="00B86221" w:rsidRDefault="0055770C">
          <w:r w:rsidRPr="00FC0CFB">
            <w:rPr>
              <w:rStyle w:val="PlaceholderText"/>
            </w:rPr>
            <w:t>[Reference]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G&amp;S Headline">
    <w:panose1 w:val="00000500000000000000"/>
    <w:charset w:val="00"/>
    <w:family w:val="auto"/>
    <w:pitch w:val="variable"/>
    <w:sig w:usb0="00000003" w:usb1="00000000" w:usb2="00000000" w:usb3="00000000" w:csb0="00000001" w:csb1="00000000"/>
  </w:font>
  <w:font w:name="Source Sans Pro SemiBold">
    <w:panose1 w:val="020B06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D4"/>
    <w:rsid w:val="00026C9B"/>
    <w:rsid w:val="0004533D"/>
    <w:rsid w:val="00086CAE"/>
    <w:rsid w:val="00227E8B"/>
    <w:rsid w:val="00391E5C"/>
    <w:rsid w:val="003B6F29"/>
    <w:rsid w:val="004005B3"/>
    <w:rsid w:val="0055770C"/>
    <w:rsid w:val="005A710F"/>
    <w:rsid w:val="005C4699"/>
    <w:rsid w:val="006450D4"/>
    <w:rsid w:val="008A79E0"/>
    <w:rsid w:val="009879D4"/>
    <w:rsid w:val="009C3BBD"/>
    <w:rsid w:val="00B51939"/>
    <w:rsid w:val="00B6073B"/>
    <w:rsid w:val="00B86221"/>
    <w:rsid w:val="00C10312"/>
    <w:rsid w:val="00CE5CCD"/>
    <w:rsid w:val="00EC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70C"/>
    <w:rPr>
      <w:vanish/>
      <w:color w:val="808080"/>
    </w:rPr>
  </w:style>
  <w:style w:type="paragraph" w:customStyle="1" w:styleId="7BD65CB0E02E4987ACCBAD64D75D91F21">
    <w:name w:val="7BD65CB0E02E4987ACCBAD64D75D91F2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5977B58E7CD84D1C88ECEF373B0594161">
    <w:name w:val="5977B58E7CD84D1C88ECEF373B059416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F3558E5D43E5407DA7AA327D00E80ECA1">
    <w:name w:val="F3558E5D43E5407DA7AA327D00E80EC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589227685214F44BD80035E027B3D441">
    <w:name w:val="7589227685214F44BD80035E027B3D44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CF4CB8B9CEC444FD9E9D2F1C7C3851DA1">
    <w:name w:val="CF4CB8B9CEC444FD9E9D2F1C7C3851DA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B82756D6D7564830BABFD3CD218EEEA41">
    <w:name w:val="B82756D6D7564830BABFD3CD218EEEA41"/>
    <w:rsid w:val="00B51939"/>
    <w:pPr>
      <w:suppressAutoHyphens/>
      <w:autoSpaceDN w:val="0"/>
      <w:spacing w:after="0" w:line="240" w:lineRule="auto"/>
      <w:textAlignment w:val="baseline"/>
    </w:pPr>
    <w:rPr>
      <w:rFonts w:ascii="Calibri" w:eastAsia="Calibri" w:hAnsi="Calibri" w:cs="Times New Roman"/>
      <w:lang w:eastAsia="en-US"/>
    </w:rPr>
  </w:style>
  <w:style w:type="paragraph" w:customStyle="1" w:styleId="7EBAE707C5E043F5A0F273387A3A605F">
    <w:name w:val="7EBAE707C5E043F5A0F273387A3A605F"/>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74EB4373B62E4D4E8BCBCFD752F2B0381">
    <w:name w:val="74EB4373B62E4D4E8BCBCFD752F2B038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810F6AA1BA7A45718253268C298F50FE1">
    <w:name w:val="810F6AA1BA7A45718253268C298F50FE1"/>
    <w:rsid w:val="00B6073B"/>
    <w:pPr>
      <w:suppressAutoHyphens/>
      <w:autoSpaceDN w:val="0"/>
      <w:spacing w:after="0" w:line="240" w:lineRule="auto"/>
      <w:textAlignment w:val="baseline"/>
    </w:pPr>
    <w:rPr>
      <w:rFonts w:ascii="Calibri" w:eastAsia="Calibri" w:hAnsi="Calibri" w:cs="Times New Roman"/>
      <w:lang w:eastAsia="en-US"/>
    </w:rPr>
  </w:style>
  <w:style w:type="paragraph" w:customStyle="1" w:styleId="D128EF2244774E508594A55EFE1230871">
    <w:name w:val="D128EF2244774E508594A55EFE1230871"/>
    <w:rsid w:val="00B6073B"/>
    <w:pPr>
      <w:spacing w:after="200" w:line="276" w:lineRule="auto"/>
    </w:pPr>
    <w:rPr>
      <w:rFonts w:ascii="Source Sans Pro" w:eastAsia="Source Sans Pro" w:hAnsi="Source Sans Pro" w:cs="Source Sans Pro"/>
      <w:sz w:val="24"/>
      <w:szCs w:val="24"/>
      <w:lang w:eastAsia="de-DE"/>
    </w:rPr>
  </w:style>
  <w:style w:type="paragraph" w:customStyle="1" w:styleId="68F63F510A0D4D7C9CB47AE76F0397AC1">
    <w:name w:val="68F63F510A0D4D7C9CB47AE76F0397AC1"/>
    <w:rsid w:val="00B6073B"/>
    <w:pPr>
      <w:spacing w:after="200" w:line="276" w:lineRule="auto"/>
    </w:pPr>
    <w:rPr>
      <w:rFonts w:ascii="Source Sans Pro" w:eastAsia="Source Sans Pro" w:hAnsi="Source Sans Pro" w:cs="Source Sans Pro"/>
      <w:sz w:val="24"/>
      <w:szCs w:val="24"/>
      <w:lang w:eastAsia="de-DE"/>
    </w:rPr>
  </w:style>
  <w:style w:type="paragraph" w:customStyle="1" w:styleId="1FE279CCD86E4B7D85809190669CC89D1">
    <w:name w:val="1FE279CCD86E4B7D85809190669CC89D1"/>
    <w:rsid w:val="00B6073B"/>
    <w:pPr>
      <w:spacing w:after="200" w:line="276" w:lineRule="auto"/>
    </w:pPr>
    <w:rPr>
      <w:rFonts w:ascii="Source Sans Pro" w:eastAsia="Source Sans Pro" w:hAnsi="Source Sans Pro" w:cs="Source Sans Pro"/>
      <w:sz w:val="24"/>
      <w:szCs w:val="24"/>
      <w:lang w:eastAsia="de-DE"/>
    </w:rPr>
  </w:style>
  <w:style w:type="paragraph" w:customStyle="1" w:styleId="976910662E9E4902AE480C294B496ACC1">
    <w:name w:val="976910662E9E4902AE480C294B496ACC1"/>
    <w:rsid w:val="00B6073B"/>
    <w:pPr>
      <w:spacing w:after="200" w:line="276" w:lineRule="auto"/>
    </w:pPr>
    <w:rPr>
      <w:rFonts w:ascii="Source Sans Pro" w:eastAsia="Source Sans Pro" w:hAnsi="Source Sans Pro" w:cs="Source Sans Pro"/>
      <w:sz w:val="24"/>
      <w:szCs w:val="24"/>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144DC7220B4BB10807E3FCB95D3A" ma:contentTypeVersion="19" ma:contentTypeDescription="Create a new document." ma:contentTypeScope="" ma:versionID="44de8358ac409fce93f0fe6d63f52cd5">
  <xsd:schema xmlns:xsd="http://www.w3.org/2001/XMLSchema" xmlns:xs="http://www.w3.org/2001/XMLSchema" xmlns:p="http://schemas.microsoft.com/office/2006/metadata/properties" xmlns:ns2="b2a2c97e-2fd8-4f32-aeb0-26b3acc225df" xmlns:ns3="b3e3cc97-4a47-48b5-9c5d-2a5cf6c07fd3" targetNamespace="http://schemas.microsoft.com/office/2006/metadata/properties" ma:root="true" ma:fieldsID="81d817fa3f970cd362f2ae61c90a08d3" ns2:_="" ns3:_="">
    <xsd:import namespace="b2a2c97e-2fd8-4f32-aeb0-26b3acc225df"/>
    <xsd:import namespace="b3e3cc97-4a47-48b5-9c5d-2a5cf6c07fd3"/>
    <xsd:element name="properties">
      <xsd:complexType>
        <xsd:sequence>
          <xsd:element name="documentManagement">
            <xsd:complexType>
              <xsd:all>
                <xsd:element ref="ns2:Reference" minOccurs="0"/>
                <xsd:element ref="ns3:txtFunction1" minOccurs="0"/>
                <xsd:element ref="ns3:txtSubFunction1" minOccurs="0"/>
                <xsd:element ref="ns2:PeopleLeader" minOccurs="0"/>
                <xsd:element ref="ns2:LeaderRole" minOccurs="0"/>
                <xsd:element ref="ns2:JobLevel" minOccurs="0"/>
                <xsd:element ref="ns3:txtLocation1" minOccurs="0"/>
                <xsd:element ref="ns2:RolePurpose" minOccurs="0"/>
                <xsd:element ref="ns2:Accountabilities" minOccurs="0"/>
                <xsd:element ref="ns2:RoleCreatedBy" minOccurs="0"/>
                <xsd:element ref="ns2:RoleCreationDate" minOccurs="0"/>
                <xsd:element ref="ns2:LastUpdatedDate" minOccurs="0"/>
                <xsd:element ref="ns3:txtHRBP1" minOccurs="0"/>
                <xsd:element ref="ns2:Person_x0020_Specification" minOccurs="0"/>
                <xsd:element ref="ns3:rtfComp1" minOccurs="0"/>
                <xsd:element ref="ns3:rtfComp2" minOccurs="0"/>
                <xsd:element ref="ns3:rtfComp3" minOccurs="0"/>
                <xsd:element ref="ns3:rtfComp4" minOccurs="0"/>
                <xsd:element ref="ns3:rtfComp5" minOccurs="0"/>
                <xsd:element ref="ns3:rtfComp6" minOccurs="0"/>
                <xsd:element ref="ns3:SharedWithUsers" minOccurs="0"/>
                <xsd:element ref="ns3:SharedWithDetails" minOccurs="0"/>
                <xsd:element ref="ns2:TeamComposition" minOccurs="0"/>
                <xsd:element ref="ns2:Job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2c97e-2fd8-4f32-aeb0-26b3acc225df" elementFormDefault="qualified">
    <xsd:import namespace="http://schemas.microsoft.com/office/2006/documentManagement/types"/>
    <xsd:import namespace="http://schemas.microsoft.com/office/infopath/2007/PartnerControls"/>
    <xsd:element name="Reference" ma:index="2" nillable="true" ma:displayName="Reference" ma:internalName="Reference">
      <xsd:simpleType>
        <xsd:restriction base="dms:Text"/>
      </xsd:simpleType>
    </xsd:element>
    <xsd:element name="PeopleLeader" ma:index="5" nillable="true" ma:displayName="People Leader" ma:default="" ma:format="Dropdown" ma:internalName="PeopleLeader">
      <xsd:simpleType>
        <xsd:restriction base="dms:Choice">
          <xsd:enumeration value="Yes"/>
          <xsd:enumeration value="No"/>
        </xsd:restriction>
      </xsd:simpleType>
    </xsd:element>
    <xsd:element name="LeaderRole" ma:index="6" nillable="true" ma:displayName="Leader Role" ma:internalName="LeaderRole">
      <xsd:simpleType>
        <xsd:restriction base="dms:Text"/>
      </xsd:simpleType>
    </xsd:element>
    <xsd:element name="JobLevel" ma:index="7" nillable="true" ma:displayName="Job Level" ma:format="Dropdown" ma:internalName="JobLevel">
      <xsd:simpleType>
        <xsd:restriction base="dms:Choice">
          <xsd:enumeration value="1"/>
          <xsd:enumeration value="2"/>
          <xsd:enumeration value="3A"/>
          <xsd:enumeration value="3B"/>
          <xsd:enumeration value="4A"/>
          <xsd:enumeration value="4B"/>
          <xsd:enumeration value="5"/>
        </xsd:restriction>
      </xsd:simpleType>
    </xsd:element>
    <xsd:element name="RolePurpose" ma:index="9" nillable="true" ma:displayName="Role Purpose" ma:internalName="RolePurpose">
      <xsd:simpleType>
        <xsd:restriction base="dms:Note"/>
      </xsd:simpleType>
    </xsd:element>
    <xsd:element name="Accountabilities" ma:index="10" nillable="true" ma:displayName="Accountabilities" ma:internalName="Accountabilities">
      <xsd:simpleType>
        <xsd:restriction base="dms:Note"/>
      </xsd:simpleType>
    </xsd:element>
    <xsd:element name="RoleCreatedBy" ma:index="11" nillable="true" ma:displayName="Role Created By" ma:internalName="RoleCreatedBy">
      <xsd:simpleType>
        <xsd:restriction base="dms:Text"/>
      </xsd:simpleType>
    </xsd:element>
    <xsd:element name="RoleCreationDate" ma:index="12" nillable="true" ma:displayName="Role Creation Date" ma:format="DateOnly" ma:internalName="RoleCreationDate">
      <xsd:simpleType>
        <xsd:restriction base="dms:DateTime"/>
      </xsd:simpleType>
    </xsd:element>
    <xsd:element name="LastUpdatedDate" ma:index="13" nillable="true" ma:displayName="Last Updated Date" ma:format="DateOnly" ma:internalName="LastUpdatedDate">
      <xsd:simpleType>
        <xsd:restriction base="dms:DateTime"/>
      </xsd:simpleType>
    </xsd:element>
    <xsd:element name="Person_x0020_Specification" ma:index="21" nillable="true" ma:displayName="Person Specification" ma:internalName="Person_x0020_Specification">
      <xsd:simpleType>
        <xsd:restriction base="dms:Note"/>
      </xsd:simpleType>
    </xsd:element>
    <xsd:element name="TeamComposition" ma:index="30" nillable="true" ma:displayName="Team Composition" ma:internalName="TeamComposition">
      <xsd:simpleType>
        <xsd:restriction base="dms:Note"/>
      </xsd:simpleType>
    </xsd:element>
    <xsd:element name="Job_x0020_Level" ma:index="31" nillable="true" ma:displayName="Role Layer" ma:format="Dropdown" ma:internalName="Job_x0020_Level">
      <xsd:simpleType>
        <xsd:restriction base="dms:Choice">
          <xsd:enumeration value="1"/>
          <xsd:enumeration value="2"/>
          <xsd:enumeration value="3A"/>
          <xsd:enumeration value="3B"/>
          <xsd:enumeration value="4A"/>
          <xsd:enumeration value="4B"/>
          <xsd:enumeration value="5"/>
          <xsd:enumeration value="TBC"/>
        </xsd:restriction>
      </xsd:simpleType>
    </xsd:element>
  </xsd:schema>
  <xsd:schema xmlns:xsd="http://www.w3.org/2001/XMLSchema" xmlns:xs="http://www.w3.org/2001/XMLSchema" xmlns:dms="http://schemas.microsoft.com/office/2006/documentManagement/types" xmlns:pc="http://schemas.microsoft.com/office/infopath/2007/PartnerControls" targetNamespace="b3e3cc97-4a47-48b5-9c5d-2a5cf6c07fd3" elementFormDefault="qualified">
    <xsd:import namespace="http://schemas.microsoft.com/office/2006/documentManagement/types"/>
    <xsd:import namespace="http://schemas.microsoft.com/office/infopath/2007/PartnerControls"/>
    <xsd:element name="txtFunction1" ma:index="3" nillable="true" ma:displayName="txtFunction1" ma:internalName="txtFunction1">
      <xsd:simpleType>
        <xsd:restriction base="dms:Text">
          <xsd:maxLength value="255"/>
        </xsd:restriction>
      </xsd:simpleType>
    </xsd:element>
    <xsd:element name="txtSubFunction1" ma:index="4" nillable="true" ma:displayName="txtSubFunction1" ma:internalName="txtSubFunction1">
      <xsd:simpleType>
        <xsd:restriction base="dms:Text">
          <xsd:maxLength value="255"/>
        </xsd:restriction>
      </xsd:simpleType>
    </xsd:element>
    <xsd:element name="txtLocation1" ma:index="8" nillable="true" ma:displayName="txtLocation1" ma:internalName="txtLocation1">
      <xsd:simpleType>
        <xsd:restriction base="dms:Text">
          <xsd:maxLength value="255"/>
        </xsd:restriction>
      </xsd:simpleType>
    </xsd:element>
    <xsd:element name="txtHRBP1" ma:index="20" nillable="true" ma:displayName="txtHRBP1" ma:internalName="txtHRBP1">
      <xsd:simpleType>
        <xsd:restriction base="dms:Text">
          <xsd:maxLength value="255"/>
        </xsd:restriction>
      </xsd:simpleType>
    </xsd:element>
    <xsd:element name="rtfComp1" ma:index="22" nillable="true" ma:displayName="rtfComp1" ma:internalName="rtfComp1">
      <xsd:simpleType>
        <xsd:restriction base="dms:Note"/>
      </xsd:simpleType>
    </xsd:element>
    <xsd:element name="rtfComp2" ma:index="23" nillable="true" ma:displayName="rtfComp2" ma:internalName="rtfComp2">
      <xsd:simpleType>
        <xsd:restriction base="dms:Note"/>
      </xsd:simpleType>
    </xsd:element>
    <xsd:element name="rtfComp3" ma:index="24" nillable="true" ma:displayName="rtfComp3" ma:internalName="rtfComp3">
      <xsd:simpleType>
        <xsd:restriction base="dms:Note"/>
      </xsd:simpleType>
    </xsd:element>
    <xsd:element name="rtfComp4" ma:index="25" nillable="true" ma:displayName="rtfComp4" ma:internalName="rtfComp4">
      <xsd:simpleType>
        <xsd:restriction base="dms:Note"/>
      </xsd:simpleType>
    </xsd:element>
    <xsd:element name="rtfComp5" ma:index="26" nillable="true" ma:displayName="rtfComp5" ma:internalName="rtfComp5">
      <xsd:simpleType>
        <xsd:restriction base="dms:Note"/>
      </xsd:simpleType>
    </xsd:element>
    <xsd:element name="rtfComp6" ma:index="27" nillable="true" ma:displayName="rtfComp6" ma:internalName="rtfComp6">
      <xsd:simpleType>
        <xsd:restriction base="dms:Note"/>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Composition xmlns="b2a2c97e-2fd8-4f32-aeb0-26b3acc225df" xsi:nil="true"/>
    <Job_x0020_Level xmlns="b2a2c97e-2fd8-4f32-aeb0-26b3acc225df">4A</Job_x0020_Level>
    <txtFunction1 xmlns="b3e3cc97-4a47-48b5-9c5d-2a5cf6c07fd3">Central Services</txtFunction1>
    <rtfComp3 xmlns="b3e3cc97-4a47-48b5-9c5d-2a5cf6c07fd3" xsi:nil="true"/>
    <rtfComp6 xmlns="b3e3cc97-4a47-48b5-9c5d-2a5cf6c07fd3" xsi:nil="true"/>
    <JobLevel xmlns="b2a2c97e-2fd8-4f32-aeb0-26b3acc225df" xsi:nil="true"/>
    <Accountabilities xmlns="b2a2c97e-2fd8-4f32-aeb0-26b3acc225df">•Accountabilities
•	Developing a detailed understanding of the workings of Internal Markets model, being a firm advocate of its principles and objectives, and being a focal point within the business for all its aspects (e.g., providing guidance/adjudication on any issues)
•	Providing knowledge sharing and training to specific audiences on components of the model relevant to them, and ensuring there is an effective, enduring community of Internal Markets experts across the business
•	Ensuring Internal Markets is a normal part - and yet core tenet - of the Finance Calendar, in that the Business Planning &amp; Budgeting and Reporting cycles are set-up and operating in a manner to deliver to the requirements of the model
•	Outwith any formal testing, ensuring that there are effective month-end checklists and other control mechanisms in existence across the business to validate the integrity of balances, postings, and reporting
•	Ensuring that the Code Part set-up enables and facilitates Internal Markets, without being overly complex, and that any proposed changes (e.g., to accounts, sites, postings etc.) are fully considered in the context of the model
•	Ensuring that any changes proposed by the IFS Governance Team (e.g., to set-up, future developments and roll-outs etc.) are fully aligned with Internal Markets principles
•	Co-ordinating with the C&amp;D Office and Internal Audit to ensure there are processes in place to capture the validation of the Internal Markets model
•	Accountability for the reconciliation and validation of the intercompany position across the Group as part of the month end process including review of the supporting balance sheet reconciliations.
•	Accountable for the elimination of intercompany reconciliation differences by working closely with the global finance teams.
•	Own and control the design and operation of the intercompany recharge processes across the Group.
•	Oversee the calculation, transacting and arranging for settlement of intercompany loan interest on a monthly basis.
•	Review processes on an on-going basis, identifying opportunities for continuous improvement. Proposing and implementing these with input and authorisation from Finance Leaders as appropriate.
•	Be recognised as the subject matter expert on intercompany transactions and processes.
•	Support the delivery of the William Grant Way Project, involving the definition of ways of working, documentation and standardisation of processes.
•	Actively participate in major internal Group projects and support integration to ‘business as usual’ by building strong commercial awareness through networking and supporting Finance Leads across the Business.  
•	Demonstrate behaviours in line with our diversity and inclusion aim, which is to create and promote a diverse and inclusive culture at WG&amp;S where ideas, differences and views are respected and where all employees are encouraged to create their own personal legacy</Accountabilities>
    <Reference xmlns="b2a2c97e-2fd8-4f32-aeb0-26b3acc225df">CEN-0039</Reference>
    <txtLocation1 xmlns="b3e3cc97-4a47-48b5-9c5d-2a5cf6c07fd3">Arete</txtLocation1>
    <txtHRBP1 xmlns="b3e3cc97-4a47-48b5-9c5d-2a5cf6c07fd3">Kirsty Morris</txtHRBP1>
    <LeaderRole xmlns="b2a2c97e-2fd8-4f32-aeb0-26b3acc225df">Group Accounting and Controls Team Leader</LeaderRole>
    <Person_x0020_Specification xmlns="b2a2c97e-2fd8-4f32-aeb0-26b3acc225df" xsi:nil="true"/>
    <txtSubFunction1 xmlns="b3e3cc97-4a47-48b5-9c5d-2a5cf6c07fd3">Finance</txtSubFunction1>
    <rtfComp1 xmlns="b3e3cc97-4a47-48b5-9c5d-2a5cf6c07fd3" xsi:nil="true"/>
    <rtfComp4 xmlns="b3e3cc97-4a47-48b5-9c5d-2a5cf6c07fd3" xsi:nil="true"/>
    <RolePurpose xmlns="b2a2c97e-2fd8-4f32-aeb0-26b3acc225df">To ensure that the Internal Markets model is operating effectively and as intended, is being adhered to in all relevant aspects, and the reporting accurately reflects the transactions that are expected to have taken place.
To support the Group’s Intercompany processes providing timely and accurate reporting, reconciliation and transactional processing founded upon a strong global control platform, clearly defined processes and a set of consistently applied rules. To be the subject matter expert on intercompany transactions and reconciliation and liaise with stakeholders across the business to manage intercompany transactions
</RolePurpose>
    <LastUpdatedDate xmlns="b2a2c97e-2fd8-4f32-aeb0-26b3acc225df">2025-03-05T00:00:00Z</LastUpdatedDate>
    <PeopleLeader xmlns="b2a2c97e-2fd8-4f32-aeb0-26b3acc225df">No</PeopleLeader>
    <RoleCreationDate xmlns="b2a2c97e-2fd8-4f32-aeb0-26b3acc225df">2025-03-05T00:00:00Z</RoleCreationDate>
    <RoleCreatedBy xmlns="b2a2c97e-2fd8-4f32-aeb0-26b3acc225df">Martin Purkess</RoleCreatedBy>
    <rtfComp2 xmlns="b3e3cc97-4a47-48b5-9c5d-2a5cf6c07fd3" xsi:nil="true"/>
    <rtfComp5 xmlns="b3e3cc97-4a47-48b5-9c5d-2a5cf6c07f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0502DC-BA7C-4A21-BB3B-ECEC822B4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2c97e-2fd8-4f32-aeb0-26b3acc225df"/>
    <ds:schemaRef ds:uri="b3e3cc97-4a47-48b5-9c5d-2a5cf6c07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54240F-FCCD-4E84-AA94-32AFA87FDE61}">
  <ds:schemaRefs>
    <ds:schemaRef ds:uri="http://schemas.microsoft.com/office/2006/metadata/properties"/>
    <ds:schemaRef ds:uri="http://schemas.microsoft.com/office/infopath/2007/PartnerControls"/>
    <ds:schemaRef ds:uri="b2a2c97e-2fd8-4f32-aeb0-26b3acc225df"/>
    <ds:schemaRef ds:uri="b3e3cc97-4a47-48b5-9c5d-2a5cf6c07fd3"/>
  </ds:schemaRefs>
</ds:datastoreItem>
</file>

<file path=customXml/itemProps3.xml><?xml version="1.0" encoding="utf-8"?>
<ds:datastoreItem xmlns:ds="http://schemas.openxmlformats.org/officeDocument/2006/customXml" ds:itemID="{F2146C7F-9BB4-43BB-A0CB-9D66A3C5A1E1}">
  <ds:schemaRefs>
    <ds:schemaRef ds:uri="http://schemas.microsoft.com/sharepoint/v3/contenttype/forms"/>
  </ds:schemaRefs>
</ds:datastoreItem>
</file>

<file path=docMetadata/LabelInfo.xml><?xml version="1.0" encoding="utf-8"?>
<clbl:labelList xmlns:clbl="http://schemas.microsoft.com/office/2020/mipLabelMetadata">
  <clbl:label id="{ca29e3f5-cee3-4b64-ad11-fea04ae28493}" enabled="0" method="" siteId="{ca29e3f5-cee3-4b64-ad11-fea04ae28493}" removed="1"/>
</clbl:labelList>
</file>

<file path=docProps/app.xml><?xml version="1.0" encoding="utf-8"?>
<Properties xmlns="http://schemas.openxmlformats.org/officeDocument/2006/extended-properties" xmlns:vt="http://schemas.openxmlformats.org/officeDocument/2006/docPropsVTypes">
  <Template>Normal</Template>
  <TotalTime>22</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Analyst – Internal Markets &amp; Inter company</dc:title>
  <dc:subject/>
  <dc:creator>Philipp Brand (DE)</dc:creator>
  <cp:keywords/>
  <dc:description/>
  <cp:lastModifiedBy>Martin Purkess</cp:lastModifiedBy>
  <cp:revision>17</cp:revision>
  <dcterms:created xsi:type="dcterms:W3CDTF">2025-03-05T12:09:00Z</dcterms:created>
  <dcterms:modified xsi:type="dcterms:W3CDTF">2025-03-05T14:40:00Z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0x010100BA65144DC7220B4BB10807E3FCB95D3A</vt:lpwstr>
  </property>
</Properties>
</file>