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15D785F1" w:rsidR="002775AB" w:rsidRPr="002775AB" w:rsidRDefault="001B6E5E" w:rsidP="00D533DB">
                <w:pPr>
                  <w:pStyle w:val="NoSpacing"/>
                  <w:rPr>
                    <w:rFonts w:ascii="Source Sans Pro" w:hAnsi="Source Sans Pro" w:cs="Calibri"/>
                    <w:b/>
                    <w:color w:val="000000"/>
                  </w:rPr>
                </w:pPr>
                <w:r>
                  <w:rPr>
                    <w:rFonts w:ascii="Source Sans Pro" w:hAnsi="Source Sans Pro" w:cs="Calibri"/>
                    <w:b/>
                    <w:color w:val="000000"/>
                  </w:rPr>
                  <w:t>Operations Support Administrator – Dufftown</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7CDBE3DE" w:rsidR="00D96454" w:rsidRDefault="001B6E5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OBU-0202</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041ED1D4" w:rsidR="002775AB" w:rsidRPr="001A0AC2" w:rsidRDefault="001B6E5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OBU</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5C1FFA36" w:rsidR="002775AB" w:rsidRPr="001A0AC2" w:rsidRDefault="001B6E5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Distilling &amp; Technical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4182D8ED" w:rsidR="002775AB" w:rsidRPr="001A0AC2" w:rsidRDefault="001B6E5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Dufftown</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3324719E" w:rsidR="002775AB" w:rsidRPr="001A0AC2" w:rsidRDefault="001B6E5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Spirit Supply Area Leader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5">
              <w:listItem w:value="[Role Layer]"/>
            </w:dropDownList>
          </w:sdtPr>
          <w:sdtEndPr>
            <w:rPr>
              <w:rStyle w:val="PlaceholderText"/>
            </w:rPr>
          </w:sdtEndPr>
          <w:sdtContent>
            <w:tc>
              <w:tcPr>
                <w:tcW w:w="6730" w:type="dxa"/>
                <w:shd w:val="clear" w:color="auto" w:fill="auto"/>
              </w:tcPr>
              <w:p w14:paraId="2E9296AB" w14:textId="1DEDCAA1" w:rsidR="002775AB" w:rsidRPr="001A0AC2" w:rsidRDefault="001B6E5E"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5</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2905486E" w:rsidR="002775AB" w:rsidRPr="001A0AC2" w:rsidRDefault="001B6E5E"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12CE2592" w:rsidR="007E0917" w:rsidRPr="001A0AC2" w:rsidRDefault="001B6E5E" w:rsidP="008D1089">
                <w:pPr>
                  <w:pStyle w:val="NoSpacing"/>
                  <w:rPr>
                    <w:rFonts w:ascii="Source Sans Pro" w:hAnsi="Source Sans Pro" w:cs="Calibri"/>
                    <w:sz w:val="20"/>
                    <w:szCs w:val="20"/>
                  </w:rPr>
                </w:pPr>
                <w:r>
                  <w:rPr>
                    <w:rFonts w:ascii="Source Sans Pro" w:hAnsi="Source Sans Pro" w:cs="Calibri"/>
                    <w:sz w:val="20"/>
                    <w:szCs w:val="20"/>
                  </w:rPr>
                  <w:t>To provide administrative support to Spirit Supply operations to ensure an efficient and effective service. Maintain and enhance process compliance and efficiency through continuous improvement to enable the business to meet and exceed customer expectation</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66996319" w:rsidR="007E0917" w:rsidRPr="0066717A" w:rsidRDefault="001B6E5E" w:rsidP="008D1089">
                <w:pPr>
                  <w:pStyle w:val="NoSpacing"/>
                  <w:rPr>
                    <w:rFonts w:ascii="Source Sans Pro" w:hAnsi="Source Sans Pro"/>
                    <w:sz w:val="20"/>
                    <w:szCs w:val="20"/>
                  </w:rPr>
                </w:pPr>
                <w:r>
                  <w:rPr>
                    <w:rFonts w:ascii="Source Sans Pro" w:hAnsi="Source Sans Pro"/>
                    <w:sz w:val="20"/>
                    <w:szCs w:val="20"/>
                  </w:rPr>
                  <w:t>•</w:t>
                </w:r>
                <w:r>
                  <w:rPr>
                    <w:rFonts w:ascii="Source Sans Pro" w:hAnsi="Source Sans Pro"/>
                    <w:sz w:val="20"/>
                    <w:szCs w:val="20"/>
                  </w:rPr>
                  <w:tab/>
                  <w:t>Maintain and enhance efficiency and quality of spirit and wood processing procedures within spirit supply by supporting data collation and interpretation for departmental KPIs and business reporting</w:t>
                </w:r>
                <w:r>
                  <w:rPr>
                    <w:rFonts w:ascii="Source Sans Pro" w:hAnsi="Source Sans Pro"/>
                    <w:sz w:val="20"/>
                    <w:szCs w:val="20"/>
                  </w:rPr>
                  <w:br/>
                  <w:t>•</w:t>
                </w:r>
                <w:r>
                  <w:rPr>
                    <w:rFonts w:ascii="Source Sans Pro" w:hAnsi="Source Sans Pro"/>
                    <w:sz w:val="20"/>
                    <w:szCs w:val="20"/>
                  </w:rPr>
                  <w:tab/>
                  <w:t xml:space="preserve">Enter and review DRAMS transactions for efficiency and losses, filling or disgorging activity, </w:t>
                </w:r>
                <w:proofErr w:type="gramStart"/>
                <w:r>
                  <w:rPr>
                    <w:rFonts w:ascii="Source Sans Pro" w:hAnsi="Source Sans Pro"/>
                    <w:sz w:val="20"/>
                    <w:szCs w:val="20"/>
                  </w:rPr>
                  <w:t>transport</w:t>
                </w:r>
                <w:proofErr w:type="gramEnd"/>
                <w:r>
                  <w:rPr>
                    <w:rFonts w:ascii="Source Sans Pro" w:hAnsi="Source Sans Pro"/>
                    <w:sz w:val="20"/>
                    <w:szCs w:val="20"/>
                  </w:rPr>
                  <w:t xml:space="preserve"> and warehouse movement. Support investigations of any loss activity</w:t>
                </w:r>
                <w:r>
                  <w:rPr>
                    <w:rFonts w:ascii="Source Sans Pro" w:hAnsi="Source Sans Pro"/>
                    <w:sz w:val="20"/>
                    <w:szCs w:val="20"/>
                  </w:rPr>
                  <w:br/>
                  <w:t>•</w:t>
                </w:r>
                <w:r>
                  <w:rPr>
                    <w:rFonts w:ascii="Source Sans Pro" w:hAnsi="Source Sans Pro"/>
                    <w:sz w:val="20"/>
                    <w:szCs w:val="20"/>
                  </w:rPr>
                  <w:tab/>
                  <w:t xml:space="preserve">Administrative support Cooperage </w:t>
                </w:r>
                <w:r>
                  <w:rPr>
                    <w:rFonts w:ascii="Source Sans Pro" w:hAnsi="Source Sans Pro"/>
                    <w:sz w:val="20"/>
                    <w:szCs w:val="20"/>
                  </w:rPr>
                  <w:br/>
                  <w:t>•</w:t>
                </w:r>
                <w:r>
                  <w:rPr>
                    <w:rFonts w:ascii="Source Sans Pro" w:hAnsi="Source Sans Pro"/>
                    <w:sz w:val="20"/>
                    <w:szCs w:val="20"/>
                  </w:rPr>
                  <w:tab/>
                  <w:t>Time management registration of the Spirit Supply teams</w:t>
                </w:r>
                <w:r>
                  <w:rPr>
                    <w:rFonts w:ascii="Source Sans Pro" w:hAnsi="Source Sans Pro"/>
                    <w:sz w:val="20"/>
                    <w:szCs w:val="20"/>
                  </w:rPr>
                  <w:br/>
                  <w:t>•</w:t>
                </w:r>
                <w:r>
                  <w:rPr>
                    <w:rFonts w:ascii="Source Sans Pro" w:hAnsi="Source Sans Pro"/>
                    <w:sz w:val="20"/>
                    <w:szCs w:val="20"/>
                  </w:rPr>
                  <w:tab/>
                  <w:t>Raise and manage purchase order process through IFS for Spirit Supply</w:t>
                </w:r>
                <w:r>
                  <w:rPr>
                    <w:rFonts w:ascii="Source Sans Pro" w:hAnsi="Source Sans Pro"/>
                    <w:sz w:val="20"/>
                    <w:szCs w:val="20"/>
                  </w:rPr>
                  <w:br/>
                  <w:t>•</w:t>
                </w:r>
                <w:r>
                  <w:rPr>
                    <w:rFonts w:ascii="Source Sans Pro" w:hAnsi="Source Sans Pro"/>
                    <w:sz w:val="20"/>
                    <w:szCs w:val="20"/>
                  </w:rPr>
                  <w:tab/>
                  <w:t>Administer the stock take process, including investigation and reporting</w:t>
                </w:r>
                <w:r>
                  <w:rPr>
                    <w:rFonts w:ascii="Source Sans Pro" w:hAnsi="Source Sans Pro"/>
                    <w:sz w:val="20"/>
                    <w:szCs w:val="20"/>
                  </w:rPr>
                  <w:br/>
                  <w:t>•</w:t>
                </w:r>
                <w:r>
                  <w:rPr>
                    <w:rFonts w:ascii="Source Sans Pro" w:hAnsi="Source Sans Pro"/>
                    <w:sz w:val="20"/>
                    <w:szCs w:val="20"/>
                  </w:rPr>
                  <w:tab/>
                  <w:t>Support operations and planning improvement activity to enhance spirit supply effectiveness.</w:t>
                </w:r>
                <w:r>
                  <w:rPr>
                    <w:rFonts w:ascii="Source Sans Pro" w:hAnsi="Source Sans Pro"/>
                    <w:sz w:val="20"/>
                    <w:szCs w:val="20"/>
                  </w:rPr>
                  <w:br/>
                  <w:t>•</w:t>
                </w:r>
                <w:r>
                  <w:rPr>
                    <w:rFonts w:ascii="Source Sans Pro" w:hAnsi="Source Sans Pro"/>
                    <w:sz w:val="20"/>
                    <w:szCs w:val="20"/>
                  </w:rPr>
                  <w:tab/>
                  <w:t>Identify opportunities within the data handling process and support delivery of improvements.</w:t>
                </w:r>
                <w:r>
                  <w:rPr>
                    <w:rFonts w:ascii="Source Sans Pro" w:hAnsi="Source Sans Pro"/>
                    <w:sz w:val="20"/>
                    <w:szCs w:val="20"/>
                  </w:rPr>
                  <w:br/>
                  <w:t>•</w:t>
                </w:r>
                <w:r>
                  <w:rPr>
                    <w:rFonts w:ascii="Source Sans Pro" w:hAnsi="Source Sans Pro"/>
                    <w:sz w:val="20"/>
                    <w:szCs w:val="20"/>
                  </w:rPr>
                  <w:tab/>
                  <w:t xml:space="preserve">Support management systems in the spirit supply compliance area, namely ISO9001:2010, OHSAS18001, HMRC and Spirit Verification.  </w:t>
                </w:r>
                <w:r>
                  <w:rPr>
                    <w:rFonts w:ascii="Source Sans Pro" w:hAnsi="Source Sans Pro"/>
                    <w:sz w:val="20"/>
                    <w:szCs w:val="20"/>
                  </w:rPr>
                  <w:br/>
                  <w:t>•</w:t>
                </w:r>
                <w:r>
                  <w:rPr>
                    <w:rFonts w:ascii="Source Sans Pro" w:hAnsi="Source Sans Pro"/>
                    <w:sz w:val="20"/>
                    <w:szCs w:val="20"/>
                  </w:rPr>
                  <w:tab/>
                  <w:t xml:space="preserve">Follow and comply with all WGW processes, </w:t>
                </w:r>
                <w:proofErr w:type="gramStart"/>
                <w:r>
                  <w:rPr>
                    <w:rFonts w:ascii="Source Sans Pro" w:hAnsi="Source Sans Pro"/>
                    <w:sz w:val="20"/>
                    <w:szCs w:val="20"/>
                  </w:rPr>
                  <w:t>standards</w:t>
                </w:r>
                <w:proofErr w:type="gramEnd"/>
                <w:r>
                  <w:rPr>
                    <w:rFonts w:ascii="Source Sans Pro" w:hAnsi="Source Sans Pro"/>
                    <w:sz w:val="20"/>
                    <w:szCs w:val="20"/>
                  </w:rPr>
                  <w:t xml:space="preserve"> and guidelines in the performance of your role, reporting any non-conformances in a timely manner.</w:t>
                </w:r>
                <w:r>
                  <w:rPr>
                    <w:rFonts w:ascii="Source Sans Pro" w:hAnsi="Source Sans Pro"/>
                    <w:sz w:val="20"/>
                    <w:szCs w:val="20"/>
                  </w:rPr>
                  <w:br/>
                  <w:t>•</w:t>
                </w:r>
                <w:r>
                  <w:rPr>
                    <w:rFonts w:ascii="Source Sans Pro" w:hAnsi="Source Sans Pro"/>
                    <w:sz w:val="20"/>
                    <w:szCs w:val="20"/>
                  </w:rPr>
                  <w:tab/>
                  <w:t>Work collaboratively with peers and colleagues, and apply learnings from identified training and development activities required to perform in role</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5FE28165" w:rsidR="002775AB" w:rsidRPr="00293ED7" w:rsidRDefault="001B6E5E" w:rsidP="00D533DB">
                <w:pPr>
                  <w:rPr>
                    <w:rFonts w:cs="Calibri"/>
                    <w:sz w:val="20"/>
                    <w:szCs w:val="20"/>
                  </w:rPr>
                </w:pPr>
                <w:r>
                  <w:rPr>
                    <w:rFonts w:cs="Calibri"/>
                    <w:sz w:val="20"/>
                    <w:szCs w:val="20"/>
                  </w:rPr>
                  <w:t>Joseph Sammons</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1-11-08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34843882" w:rsidR="002775AB" w:rsidRPr="00293ED7" w:rsidRDefault="001B6E5E" w:rsidP="00D533DB">
                <w:pPr>
                  <w:rPr>
                    <w:rFonts w:cs="Calibri"/>
                    <w:sz w:val="20"/>
                    <w:szCs w:val="20"/>
                  </w:rPr>
                </w:pPr>
                <w:r>
                  <w:rPr>
                    <w:rFonts w:cs="Calibri"/>
                    <w:sz w:val="20"/>
                    <w:szCs w:val="20"/>
                  </w:rPr>
                  <w:t>08/11/2021</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7C0B5134" w:rsidR="002775AB" w:rsidRPr="00293ED7" w:rsidRDefault="001B6E5E" w:rsidP="00D533DB">
                <w:pPr>
                  <w:rPr>
                    <w:rFonts w:cs="Calibri"/>
                    <w:sz w:val="20"/>
                    <w:szCs w:val="20"/>
                  </w:rPr>
                </w:pPr>
                <w:r>
                  <w:rPr>
                    <w:rFonts w:cs="Calibri"/>
                    <w:sz w:val="20"/>
                    <w:szCs w:val="20"/>
                  </w:rPr>
                  <w:t>Mark Beattie</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1-11-08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0A4A50CA" w:rsidR="002775AB" w:rsidRPr="00293ED7" w:rsidRDefault="001B6E5E" w:rsidP="00D533DB">
                <w:pPr>
                  <w:rPr>
                    <w:rFonts w:cs="Calibri"/>
                    <w:sz w:val="20"/>
                    <w:szCs w:val="20"/>
                  </w:rPr>
                </w:pPr>
                <w:r>
                  <w:rPr>
                    <w:rFonts w:cs="Calibri"/>
                    <w:sz w:val="20"/>
                    <w:szCs w:val="20"/>
                  </w:rPr>
                  <w:t>08/11/2021</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13C1" w14:textId="77777777" w:rsidR="00E048B9" w:rsidRDefault="00E048B9" w:rsidP="009A5E9F">
      <w:pPr>
        <w:spacing w:after="0" w:line="240" w:lineRule="auto"/>
      </w:pPr>
      <w:r>
        <w:separator/>
      </w:r>
    </w:p>
  </w:endnote>
  <w:endnote w:type="continuationSeparator" w:id="0">
    <w:p w14:paraId="1E6154B1" w14:textId="77777777" w:rsidR="00E048B9" w:rsidRDefault="00E048B9"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703D" w14:textId="77777777" w:rsidR="00E048B9" w:rsidRDefault="00E048B9" w:rsidP="009A5E9F">
      <w:pPr>
        <w:spacing w:after="0" w:line="240" w:lineRule="auto"/>
      </w:pPr>
      <w:r>
        <w:separator/>
      </w:r>
    </w:p>
  </w:footnote>
  <w:footnote w:type="continuationSeparator" w:id="0">
    <w:p w14:paraId="37854F1E" w14:textId="77777777" w:rsidR="00E048B9" w:rsidRDefault="00E048B9"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B6E5E"/>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051B3"/>
    <w:rsid w:val="00815BE4"/>
    <w:rsid w:val="0089426D"/>
    <w:rsid w:val="008B2E82"/>
    <w:rsid w:val="008C1DF2"/>
    <w:rsid w:val="008D1089"/>
    <w:rsid w:val="008D65A4"/>
    <w:rsid w:val="009A5E9F"/>
    <w:rsid w:val="00A32BC9"/>
    <w:rsid w:val="00A473DE"/>
    <w:rsid w:val="00AC462E"/>
    <w:rsid w:val="00AF6943"/>
    <w:rsid w:val="00B541BB"/>
    <w:rsid w:val="00BC7E68"/>
    <w:rsid w:val="00BE16A8"/>
    <w:rsid w:val="00CB6469"/>
    <w:rsid w:val="00CE377E"/>
    <w:rsid w:val="00D16375"/>
    <w:rsid w:val="00D96454"/>
    <w:rsid w:val="00DC6A19"/>
    <w:rsid w:val="00DF11F6"/>
    <w:rsid w:val="00E048B9"/>
    <w:rsid w:val="00E13723"/>
    <w:rsid w:val="00E33F43"/>
    <w:rsid w:val="00E35F81"/>
    <w:rsid w:val="00E75541"/>
    <w:rsid w:val="00EA4C04"/>
    <w:rsid w:val="00EF2116"/>
    <w:rsid w:val="00F04BDE"/>
    <w:rsid w:val="00F32A11"/>
    <w:rsid w:val="00F367C5"/>
    <w:rsid w:val="00F3761A"/>
    <w:rsid w:val="00F55A89"/>
    <w:rsid w:val="00F9098D"/>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82695F"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3D3EBF"/>
    <w:rsid w:val="004005B3"/>
    <w:rsid w:val="0055770C"/>
    <w:rsid w:val="005C4699"/>
    <w:rsid w:val="006450D4"/>
    <w:rsid w:val="0082695F"/>
    <w:rsid w:val="008A79E0"/>
    <w:rsid w:val="009879D4"/>
    <w:rsid w:val="009C3BBD"/>
    <w:rsid w:val="00B51939"/>
    <w:rsid w:val="00B6073B"/>
    <w:rsid w:val="00C10312"/>
    <w:rsid w:val="00CE5CCD"/>
    <w:rsid w:val="00EC76E6"/>
    <w:rsid w:val="00FA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5</Job_x0020_Level>
    <txtFunction1 xmlns="b3e3cc97-4a47-48b5-9c5d-2a5cf6c07fd3">OBU</txtFunction1>
    <rtfComp3 xmlns="b3e3cc97-4a47-48b5-9c5d-2a5cf6c07fd3" xsi:nil="true"/>
    <rtfComp6 xmlns="b3e3cc97-4a47-48b5-9c5d-2a5cf6c07fd3" xsi:nil="true"/>
    <JobLevel xmlns="b2a2c97e-2fd8-4f32-aeb0-26b3acc225df" xsi:nil="true"/>
    <Accountabilities xmlns="b2a2c97e-2fd8-4f32-aeb0-26b3acc225df">•	Maintain and enhance efficiency and quality of spirit and wood processing procedures within spirit supply by supporting data collation and interpretation for departmental KPIs and business reporting
•	Enter and review DRAMS transactions for efficiency and losses, filling or disgorging activity, transport and warehouse movement. Support investigations of any loss activity
•	Administrative support Cooperage 
•	Time management registration of the Spirit Supply teams
•	Raise and manage purchase order process through IFS for Spirit Supply
•	Administer the stock take process, including investigation and reporting
•	Support operations and planning improvement activity to enhance spirit supply effectiveness.
•	Identify opportunities within the data handling process and support delivery of improvements.
•	Support management systems in the spirit supply compliance area, namely ISO9001:2010, OHSAS18001, HMRC and Spirit Verification.  
•	Follow and comply with all WGW processes, standards and guidelines in the performance of your role, reporting any non-conformances in a timely manner.
•	Work collaboratively with peers and colleagues, and apply learnings from identified training and development activities required to perform in role</Accountabilities>
    <Reference xmlns="b2a2c97e-2fd8-4f32-aeb0-26b3acc225df">OBU-0202</Reference>
    <txtLocation1 xmlns="b3e3cc97-4a47-48b5-9c5d-2a5cf6c07fd3">Dufftown</txtLocation1>
    <txtHRBP1 xmlns="b3e3cc97-4a47-48b5-9c5d-2a5cf6c07fd3">Mark Beattie</txtHRBP1>
    <LeaderRole xmlns="b2a2c97e-2fd8-4f32-aeb0-26b3acc225df">Spirit Supply Area Leader</LeaderRole>
    <Person_x0020_Specification xmlns="b2a2c97e-2fd8-4f32-aeb0-26b3acc225df" xsi:nil="true"/>
    <txtSubFunction1 xmlns="b3e3cc97-4a47-48b5-9c5d-2a5cf6c07fd3">Group Distilling &amp; Technical</txtSubFunction1>
    <rtfComp1 xmlns="b3e3cc97-4a47-48b5-9c5d-2a5cf6c07fd3" xsi:nil="true"/>
    <rtfComp4 xmlns="b3e3cc97-4a47-48b5-9c5d-2a5cf6c07fd3" xsi:nil="true"/>
    <RolePurpose xmlns="b2a2c97e-2fd8-4f32-aeb0-26b3acc225df">To provide administrative support to Spirit Supply operations to ensure an efficient and effective service. Maintain and enhance process compliance and efficiency through continuous improvement to enable the business to meet and exceed customer expectation</RolePurpose>
    <LastUpdatedDate xmlns="b2a2c97e-2fd8-4f32-aeb0-26b3acc225df">2021-11-08T00:00:00Z</LastUpdatedDate>
    <PeopleLeader xmlns="b2a2c97e-2fd8-4f32-aeb0-26b3acc225df">No</PeopleLeader>
    <RoleCreationDate xmlns="b2a2c97e-2fd8-4f32-aeb0-26b3acc225df">2021-11-08T00:00:00Z</RoleCreationDate>
    <RoleCreatedBy xmlns="b2a2c97e-2fd8-4f32-aeb0-26b3acc225df">Joseph Sammons</RoleCreatedBy>
    <rtfComp2 xmlns="b3e3cc97-4a47-48b5-9c5d-2a5cf6c07fd3" xsi:nil="true"/>
    <rtfComp5 xmlns="b3e3cc97-4a47-48b5-9c5d-2a5cf6c07fd3" xsi:nil="true"/>
  </documentManagement>
</p:properties>
</file>

<file path=customXml/itemProps1.xml><?xml version="1.0" encoding="utf-8"?>
<ds:datastoreItem xmlns:ds="http://schemas.openxmlformats.org/officeDocument/2006/customXml" ds:itemID="{B69CC07E-6CF0-469D-B722-BE736E46A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9754240F-FCCD-4E84-AA94-32AFA87FDE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3e3cc97-4a47-48b5-9c5d-2a5cf6c07fd3"/>
    <ds:schemaRef ds:uri="b2a2c97e-2fd8-4f32-aeb0-26b3acc225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292</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Support Administrator – Dufftown</dc:title>
  <dc:subject/>
  <dc:creator>Philipp Brand (DE)</dc:creator>
  <cp:keywords/>
  <dc:description/>
  <cp:lastModifiedBy>John Tonner</cp:lastModifiedBy>
  <cp:revision>2</cp:revision>
  <dcterms:created xsi:type="dcterms:W3CDTF">2023-11-07T16:34:00Z</dcterms:created>
  <dcterms:modified xsi:type="dcterms:W3CDTF">2023-11-07T16:34:00Z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