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6C8622A8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</w:tcPr>
          <w:p w14:paraId="0F015C5C" w14:textId="14B536DB" w:rsidR="002775AB" w:rsidRPr="004A2E53" w:rsidRDefault="00293ED7" w:rsidP="00A847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</w:tcPr>
          <w:p w14:paraId="4240E3E1" w14:textId="487670F7" w:rsidR="002775AB" w:rsidRPr="002775AB" w:rsidRDefault="23C9F662" w:rsidP="160475E9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13D5C60A">
              <w:rPr>
                <w:rFonts w:ascii="Source Sans Pro" w:hAnsi="Source Sans Pro" w:cs="Calibri"/>
                <w:b/>
                <w:bCs/>
                <w:color w:val="000000" w:themeColor="text1"/>
              </w:rPr>
              <w:t>Area Manager</w:t>
            </w:r>
          </w:p>
        </w:tc>
      </w:tr>
      <w:tr w:rsidR="002775AB" w:rsidRPr="002775AB" w14:paraId="38AE9EC0" w14:textId="77777777" w:rsidTr="6C8622A8">
        <w:trPr>
          <w:trHeight w:val="249"/>
        </w:trPr>
        <w:tc>
          <w:tcPr>
            <w:tcW w:w="2972" w:type="dxa"/>
          </w:tcPr>
          <w:p w14:paraId="2BE980C9" w14:textId="77777777" w:rsidR="002775AB" w:rsidRPr="004A2E53" w:rsidRDefault="002775AB" w:rsidP="00A847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</w:tcPr>
          <w:p w14:paraId="37FE7A82" w14:textId="0375A802" w:rsidR="002775AB" w:rsidRPr="002775AB" w:rsidRDefault="00C94BF5" w:rsidP="160475E9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40C0453F">
              <w:rPr>
                <w:rFonts w:ascii="Source Sans Pro" w:hAnsi="Source Sans Pro" w:cs="Calibri"/>
                <w:color w:val="000000" w:themeColor="text1"/>
              </w:rPr>
              <w:t>ODC/</w:t>
            </w:r>
            <w:r w:rsidR="00317390">
              <w:rPr>
                <w:rFonts w:ascii="Source Sans Pro" w:hAnsi="Source Sans Pro" w:cs="Calibri"/>
                <w:color w:val="000000" w:themeColor="text1"/>
              </w:rPr>
              <w:t>Commercial</w:t>
            </w:r>
          </w:p>
        </w:tc>
      </w:tr>
      <w:tr w:rsidR="002775AB" w:rsidRPr="002775AB" w14:paraId="7508006C" w14:textId="77777777" w:rsidTr="6C8622A8">
        <w:trPr>
          <w:trHeight w:val="249"/>
        </w:trPr>
        <w:tc>
          <w:tcPr>
            <w:tcW w:w="2972" w:type="dxa"/>
          </w:tcPr>
          <w:p w14:paraId="1E0CF735" w14:textId="77777777" w:rsidR="002775AB" w:rsidRPr="004A2E53" w:rsidRDefault="002775AB" w:rsidP="00A847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</w:tcPr>
          <w:p w14:paraId="72745C5B" w14:textId="782F23F7" w:rsidR="002775AB" w:rsidRPr="002775AB" w:rsidRDefault="00094DA1" w:rsidP="00A8478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Field Sales</w:t>
            </w:r>
          </w:p>
        </w:tc>
      </w:tr>
      <w:tr w:rsidR="002775AB" w:rsidRPr="002775AB" w14:paraId="04BE2187" w14:textId="77777777" w:rsidTr="6C8622A8">
        <w:trPr>
          <w:trHeight w:val="249"/>
        </w:trPr>
        <w:tc>
          <w:tcPr>
            <w:tcW w:w="2972" w:type="dxa"/>
          </w:tcPr>
          <w:p w14:paraId="4F0528B1" w14:textId="05ED9D9E" w:rsidR="002775AB" w:rsidRPr="004A2E53" w:rsidRDefault="002775AB" w:rsidP="00A847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</w:tcPr>
          <w:p w14:paraId="13F6F914" w14:textId="65AD15C6" w:rsidR="002775AB" w:rsidRPr="002775AB" w:rsidRDefault="00094DA1" w:rsidP="00A8478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Home Based</w:t>
            </w:r>
          </w:p>
        </w:tc>
      </w:tr>
      <w:tr w:rsidR="002775AB" w:rsidRPr="002775AB" w14:paraId="14CC717C" w14:textId="77777777" w:rsidTr="6C8622A8">
        <w:trPr>
          <w:trHeight w:val="249"/>
        </w:trPr>
        <w:tc>
          <w:tcPr>
            <w:tcW w:w="2972" w:type="dxa"/>
          </w:tcPr>
          <w:p w14:paraId="0D18E06F" w14:textId="2744706F" w:rsidR="002775AB" w:rsidRPr="004A2E53" w:rsidRDefault="008B2E82" w:rsidP="00A847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tc>
          <w:tcPr>
            <w:tcW w:w="6730" w:type="dxa"/>
          </w:tcPr>
          <w:p w14:paraId="0E66B222" w14:textId="0434BC1E" w:rsidR="002775AB" w:rsidRPr="002775AB" w:rsidRDefault="7DF22DE8" w:rsidP="00A8478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28B2A666">
              <w:rPr>
                <w:rFonts w:ascii="Source Sans Pro" w:hAnsi="Source Sans Pro" w:cs="Calibri"/>
                <w:color w:val="000000" w:themeColor="text1"/>
                <w:sz w:val="20"/>
                <w:szCs w:val="20"/>
              </w:rPr>
              <w:t>Regional Sales Manager</w:t>
            </w:r>
          </w:p>
        </w:tc>
      </w:tr>
      <w:tr w:rsidR="002775AB" w:rsidRPr="002775AB" w14:paraId="48AAFCFC" w14:textId="77777777" w:rsidTr="6C8622A8">
        <w:trPr>
          <w:trHeight w:val="249"/>
        </w:trPr>
        <w:tc>
          <w:tcPr>
            <w:tcW w:w="2972" w:type="dxa"/>
          </w:tcPr>
          <w:p w14:paraId="022A5F31" w14:textId="1B8A245F" w:rsidR="002775AB" w:rsidRPr="004A2E53" w:rsidRDefault="00293ED7" w:rsidP="00A847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AF463D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tc>
          <w:tcPr>
            <w:tcW w:w="6730" w:type="dxa"/>
          </w:tcPr>
          <w:p w14:paraId="2E9296AB" w14:textId="67755E2A" w:rsidR="002775AB" w:rsidRPr="002775AB" w:rsidRDefault="00094DA1" w:rsidP="00A8478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5</w:t>
            </w:r>
          </w:p>
        </w:tc>
      </w:tr>
      <w:tr w:rsidR="002775AB" w:rsidRPr="002775AB" w14:paraId="56683D6C" w14:textId="77777777" w:rsidTr="6C8622A8">
        <w:trPr>
          <w:trHeight w:val="249"/>
        </w:trPr>
        <w:tc>
          <w:tcPr>
            <w:tcW w:w="2972" w:type="dxa"/>
          </w:tcPr>
          <w:p w14:paraId="62B81860" w14:textId="088460E6" w:rsidR="002775AB" w:rsidRPr="004A2E53" w:rsidRDefault="00293ED7" w:rsidP="00A847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C317CC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tc>
          <w:tcPr>
            <w:tcW w:w="6730" w:type="dxa"/>
          </w:tcPr>
          <w:p w14:paraId="4B8C09FE" w14:textId="5000C25C" w:rsidR="002775AB" w:rsidRPr="002775AB" w:rsidRDefault="00094DA1" w:rsidP="00A8478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No</w:t>
            </w:r>
          </w:p>
        </w:tc>
      </w:tr>
      <w:tr w:rsidR="002775AB" w:rsidRPr="002775AB" w14:paraId="3EB5510C" w14:textId="77777777" w:rsidTr="6C8622A8">
        <w:trPr>
          <w:trHeight w:val="1198"/>
        </w:trPr>
        <w:tc>
          <w:tcPr>
            <w:tcW w:w="9702" w:type="dxa"/>
            <w:gridSpan w:val="2"/>
          </w:tcPr>
          <w:p w14:paraId="759A2B5E" w14:textId="0EACF6AE" w:rsidR="007E0917" w:rsidRDefault="002775AB" w:rsidP="160475E9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160475E9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Role Purpose</w:t>
            </w:r>
            <w:r w:rsidR="00C94BF5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:</w:t>
            </w:r>
          </w:p>
          <w:p w14:paraId="389A35C0" w14:textId="782340DC" w:rsidR="00D04BD9" w:rsidRPr="00DE0A39" w:rsidRDefault="00D04BD9" w:rsidP="00D04BD9">
            <w:pPr>
              <w:pStyle w:val="NoSpacing"/>
              <w:rPr>
                <w:rFonts w:ascii="Source Sans Pro" w:hAnsi="Source Sans Pro" w:cs="Calibri"/>
                <w:iCs/>
              </w:rPr>
            </w:pPr>
            <w:r w:rsidRPr="6C8622A8">
              <w:rPr>
                <w:rFonts w:ascii="Source Sans Pro" w:hAnsi="Source Sans Pro" w:cs="Calibri"/>
              </w:rPr>
              <w:t xml:space="preserve">Manage selected off and on-premises customers to build the William Grant &amp; Sons portfolio to gain new listings, improved positioning and off location display opportunities. A business and brand builder focusing on the key customers across all channels, striving to add value and form strong and enduring business relationships within </w:t>
            </w:r>
            <w:r w:rsidR="0079605B" w:rsidRPr="6C8622A8">
              <w:rPr>
                <w:rFonts w:ascii="Source Sans Pro" w:hAnsi="Source Sans Pro" w:cs="Calibri"/>
              </w:rPr>
              <w:t>targeted</w:t>
            </w:r>
            <w:r w:rsidRPr="6C8622A8">
              <w:rPr>
                <w:rFonts w:ascii="Source Sans Pro" w:hAnsi="Source Sans Pro" w:cs="Calibri"/>
              </w:rPr>
              <w:t xml:space="preserve"> geographic </w:t>
            </w:r>
            <w:r w:rsidR="0079605B" w:rsidRPr="6C8622A8">
              <w:rPr>
                <w:rFonts w:ascii="Source Sans Pro" w:hAnsi="Source Sans Pro" w:cs="Calibri"/>
              </w:rPr>
              <w:t>areas</w:t>
            </w:r>
            <w:r w:rsidRPr="6C8622A8">
              <w:rPr>
                <w:rFonts w:ascii="Source Sans Pro" w:hAnsi="Source Sans Pro" w:cs="Calibri"/>
              </w:rPr>
              <w:t>.</w:t>
            </w:r>
          </w:p>
          <w:p w14:paraId="4B380219" w14:textId="7B40CAAE" w:rsidR="007E0917" w:rsidRPr="009B2209" w:rsidRDefault="007E0917" w:rsidP="160475E9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</w:tc>
      </w:tr>
      <w:tr w:rsidR="002775AB" w:rsidRPr="002775AB" w14:paraId="4A8A80D4" w14:textId="77777777" w:rsidTr="6C8622A8">
        <w:trPr>
          <w:trHeight w:val="2905"/>
        </w:trPr>
        <w:tc>
          <w:tcPr>
            <w:tcW w:w="9702" w:type="dxa"/>
            <w:gridSpan w:val="2"/>
          </w:tcPr>
          <w:p w14:paraId="3EF24F48" w14:textId="3F2E958E" w:rsidR="009B2209" w:rsidRDefault="00724199" w:rsidP="009B2209">
            <w:pPr>
              <w:pStyle w:val="Defaul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40C0453F">
              <w:rPr>
                <w:rFonts w:ascii="Source Sans Pro SemiBold" w:hAnsi="Source Sans Pro SemiBold"/>
                <w:b/>
                <w:bCs/>
                <w:sz w:val="20"/>
                <w:szCs w:val="20"/>
              </w:rPr>
              <w:t>Accountabilities</w:t>
            </w:r>
          </w:p>
          <w:p w14:paraId="37076198" w14:textId="35CD3348" w:rsidR="00A34CCA" w:rsidRPr="00DE0A39" w:rsidRDefault="00A34CCA" w:rsidP="00A34CCA">
            <w:pPr>
              <w:pStyle w:val="NoSpacing"/>
              <w:numPr>
                <w:ilvl w:val="0"/>
                <w:numId w:val="7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 xml:space="preserve">Deliver sales and profit targets for </w:t>
            </w:r>
            <w:r>
              <w:rPr>
                <w:rFonts w:ascii="Source Sans Pro" w:hAnsi="Source Sans Pro" w:cs="Calibri"/>
                <w:bCs/>
              </w:rPr>
              <w:t>a</w:t>
            </w:r>
            <w:r w:rsidRPr="00DE0A39">
              <w:rPr>
                <w:rFonts w:ascii="Source Sans Pro" w:hAnsi="Source Sans Pro" w:cs="Calibri"/>
                <w:bCs/>
              </w:rPr>
              <w:t xml:space="preserve"> territory within budget, executing pricing strategies.</w:t>
            </w:r>
          </w:p>
          <w:p w14:paraId="3137E673" w14:textId="77777777" w:rsidR="00A34CCA" w:rsidRPr="00DE0A39" w:rsidRDefault="00A34CCA" w:rsidP="00A34CCA">
            <w:pPr>
              <w:pStyle w:val="NoSpacing"/>
              <w:numPr>
                <w:ilvl w:val="0"/>
                <w:numId w:val="7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Build and enhance the WG&amp;S portfolio through Distribution, Activation &amp; Visibility</w:t>
            </w:r>
            <w:r>
              <w:rPr>
                <w:rFonts w:ascii="Source Sans Pro" w:hAnsi="Source Sans Pro" w:cs="Calibri"/>
                <w:bCs/>
              </w:rPr>
              <w:t>.</w:t>
            </w:r>
          </w:p>
          <w:p w14:paraId="4890A8A3" w14:textId="77777777" w:rsidR="00A34CCA" w:rsidRPr="00DE0A39" w:rsidRDefault="00A34CCA" w:rsidP="00A34CCA">
            <w:pPr>
              <w:pStyle w:val="NoSpacing"/>
              <w:numPr>
                <w:ilvl w:val="0"/>
                <w:numId w:val="7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Negotiate additional promotions &amp; displays at a store level to increase share of space and visibility of WG&amp;S brands</w:t>
            </w:r>
            <w:r>
              <w:rPr>
                <w:rFonts w:ascii="Source Sans Pro" w:hAnsi="Source Sans Pro" w:cs="Calibri"/>
                <w:bCs/>
              </w:rPr>
              <w:t>.</w:t>
            </w:r>
          </w:p>
          <w:p w14:paraId="70A24D67" w14:textId="46D50017" w:rsidR="00A34CCA" w:rsidRPr="00DE0A39" w:rsidRDefault="00A34CCA" w:rsidP="00A34CCA">
            <w:pPr>
              <w:pStyle w:val="NoSpacing"/>
              <w:numPr>
                <w:ilvl w:val="0"/>
                <w:numId w:val="7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Manage a set call cycle effectively to maximise productivity</w:t>
            </w:r>
            <w:r>
              <w:rPr>
                <w:rFonts w:ascii="Source Sans Pro" w:hAnsi="Source Sans Pro" w:cs="Calibri"/>
                <w:bCs/>
              </w:rPr>
              <w:t xml:space="preserve"> covering</w:t>
            </w:r>
            <w:r w:rsidRPr="00DE0A39">
              <w:rPr>
                <w:rFonts w:ascii="Source Sans Pro" w:hAnsi="Source Sans Pro" w:cs="Calibri"/>
                <w:bCs/>
              </w:rPr>
              <w:t xml:space="preserve"> key customers locally and regionally </w:t>
            </w:r>
            <w:r w:rsidR="00542E6B">
              <w:rPr>
                <w:rFonts w:ascii="Source Sans Pro" w:hAnsi="Source Sans Pro" w:cs="Calibri"/>
                <w:bCs/>
              </w:rPr>
              <w:t>ensuring real time data is</w:t>
            </w:r>
            <w:r w:rsidRPr="00DE0A39">
              <w:rPr>
                <w:rFonts w:ascii="Source Sans Pro" w:hAnsi="Source Sans Pro" w:cs="Calibri"/>
                <w:bCs/>
              </w:rPr>
              <w:t xml:space="preserve"> recorded and maintained via the company’s’ C</w:t>
            </w:r>
            <w:r>
              <w:rPr>
                <w:rFonts w:ascii="Source Sans Pro" w:hAnsi="Source Sans Pro" w:cs="Calibri"/>
                <w:bCs/>
              </w:rPr>
              <w:t xml:space="preserve">ustomer </w:t>
            </w:r>
            <w:r w:rsidRPr="00DE0A39">
              <w:rPr>
                <w:rFonts w:ascii="Source Sans Pro" w:hAnsi="Source Sans Pro" w:cs="Calibri"/>
                <w:bCs/>
              </w:rPr>
              <w:t>R</w:t>
            </w:r>
            <w:r>
              <w:rPr>
                <w:rFonts w:ascii="Source Sans Pro" w:hAnsi="Source Sans Pro" w:cs="Calibri"/>
                <w:bCs/>
              </w:rPr>
              <w:t xml:space="preserve">elation </w:t>
            </w:r>
            <w:r w:rsidRPr="00DE0A39">
              <w:rPr>
                <w:rFonts w:ascii="Source Sans Pro" w:hAnsi="Source Sans Pro" w:cs="Calibri"/>
                <w:bCs/>
              </w:rPr>
              <w:t>M</w:t>
            </w:r>
            <w:r>
              <w:rPr>
                <w:rFonts w:ascii="Source Sans Pro" w:hAnsi="Source Sans Pro" w:cs="Calibri"/>
                <w:bCs/>
              </w:rPr>
              <w:t>anagement</w:t>
            </w:r>
            <w:r w:rsidRPr="00DE0A39">
              <w:rPr>
                <w:rFonts w:ascii="Source Sans Pro" w:hAnsi="Source Sans Pro" w:cs="Calibri"/>
                <w:bCs/>
              </w:rPr>
              <w:t xml:space="preserve"> system. </w:t>
            </w:r>
          </w:p>
          <w:p w14:paraId="1D80609B" w14:textId="77777777" w:rsidR="00A34CCA" w:rsidRPr="00DE0A39" w:rsidRDefault="00A34CCA" w:rsidP="00A34CCA">
            <w:pPr>
              <w:pStyle w:val="NoSpacing"/>
              <w:numPr>
                <w:ilvl w:val="0"/>
                <w:numId w:val="7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Completes and submits all reporting, expenses, C</w:t>
            </w:r>
            <w:r>
              <w:rPr>
                <w:rFonts w:ascii="Source Sans Pro" w:hAnsi="Source Sans Pro" w:cs="Calibri"/>
                <w:bCs/>
              </w:rPr>
              <w:t xml:space="preserve">ustomer </w:t>
            </w:r>
            <w:r w:rsidRPr="00DE0A39">
              <w:rPr>
                <w:rFonts w:ascii="Source Sans Pro" w:hAnsi="Source Sans Pro" w:cs="Calibri"/>
                <w:bCs/>
              </w:rPr>
              <w:t>R</w:t>
            </w:r>
            <w:r>
              <w:rPr>
                <w:rFonts w:ascii="Source Sans Pro" w:hAnsi="Source Sans Pro" w:cs="Calibri"/>
                <w:bCs/>
              </w:rPr>
              <w:t>elations Management</w:t>
            </w:r>
            <w:r w:rsidRPr="00DE0A39">
              <w:rPr>
                <w:rFonts w:ascii="Source Sans Pro" w:hAnsi="Source Sans Pro" w:cs="Calibri"/>
                <w:bCs/>
              </w:rPr>
              <w:t xml:space="preserve"> and admin requirements within deadlines.</w:t>
            </w:r>
          </w:p>
          <w:p w14:paraId="6106DB45" w14:textId="77777777" w:rsidR="00A34CCA" w:rsidRPr="00DE0A39" w:rsidRDefault="00A34CCA" w:rsidP="00A34CCA">
            <w:pPr>
              <w:pStyle w:val="NoSpacing"/>
              <w:numPr>
                <w:ilvl w:val="0"/>
                <w:numId w:val="7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Compile a monthly report detailing achievements, market intelligence, challenges and work plan, sharing achievements with the broader business including photos, best practice etc. via monthly reports</w:t>
            </w:r>
            <w:r>
              <w:rPr>
                <w:rFonts w:ascii="Source Sans Pro" w:hAnsi="Source Sans Pro" w:cs="Calibri"/>
                <w:bCs/>
              </w:rPr>
              <w:t>.</w:t>
            </w:r>
          </w:p>
          <w:p w14:paraId="5F16D269" w14:textId="77777777" w:rsidR="00A34CCA" w:rsidRPr="00DE0A39" w:rsidRDefault="00A34CCA" w:rsidP="00A34CCA">
            <w:pPr>
              <w:pStyle w:val="NoSpacing"/>
              <w:numPr>
                <w:ilvl w:val="0"/>
                <w:numId w:val="7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Manages trade/brand spend and operating costs in line with budget and operational guidelines</w:t>
            </w:r>
            <w:r>
              <w:rPr>
                <w:rFonts w:ascii="Source Sans Pro" w:hAnsi="Source Sans Pro" w:cs="Calibri"/>
                <w:bCs/>
              </w:rPr>
              <w:t>.</w:t>
            </w:r>
          </w:p>
          <w:p w14:paraId="0992F903" w14:textId="77777777" w:rsidR="00A34CCA" w:rsidRPr="00DE0A39" w:rsidRDefault="00A34CCA" w:rsidP="00A34CCA">
            <w:pPr>
              <w:pStyle w:val="NoSpacing"/>
              <w:numPr>
                <w:ilvl w:val="0"/>
                <w:numId w:val="7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Provides tailored proposals/recommendations to drive new opportunities for customers and the portfolio</w:t>
            </w:r>
            <w:r>
              <w:rPr>
                <w:rFonts w:ascii="Source Sans Pro" w:hAnsi="Source Sans Pro" w:cs="Calibri"/>
                <w:bCs/>
              </w:rPr>
              <w:t>.</w:t>
            </w:r>
          </w:p>
          <w:p w14:paraId="1484ED26" w14:textId="6667AD06" w:rsidR="007E0917" w:rsidRPr="004A2E53" w:rsidRDefault="00A34CCA" w:rsidP="0001526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E0A39">
              <w:rPr>
                <w:rFonts w:ascii="Source Sans Pro" w:hAnsi="Source Sans Pro" w:cs="Calibri"/>
                <w:bCs/>
              </w:rPr>
              <w:t>Activates and analyses promotion/activation activity and shares information/learning’s across the business, proactively reporting on competitor activity and market intelligence.</w:t>
            </w:r>
          </w:p>
        </w:tc>
      </w:tr>
      <w:tr w:rsidR="002775AB" w:rsidRPr="002775AB" w14:paraId="630499E6" w14:textId="77777777" w:rsidTr="6C8622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D6E" w14:textId="77777777" w:rsidR="002775AB" w:rsidRPr="004A2E53" w:rsidRDefault="002775AB" w:rsidP="00A84785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BB0" w14:textId="6A30F7F0" w:rsidR="002775AB" w:rsidRPr="00293ED7" w:rsidRDefault="00015260" w:rsidP="00A8478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Kirsty Ryan</w:t>
            </w:r>
          </w:p>
        </w:tc>
      </w:tr>
      <w:tr w:rsidR="002775AB" w:rsidRPr="002775AB" w14:paraId="4E1D6287" w14:textId="77777777" w:rsidTr="6C8622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A06" w14:textId="77777777" w:rsidR="002775AB" w:rsidRPr="004A2E53" w:rsidRDefault="002775AB" w:rsidP="00A84785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07B" w14:textId="249701FF" w:rsidR="002775AB" w:rsidRPr="00293ED7" w:rsidRDefault="009A1F9E" w:rsidP="00A8478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2022</w:t>
            </w:r>
          </w:p>
        </w:tc>
      </w:tr>
      <w:tr w:rsidR="002775AB" w:rsidRPr="002775AB" w14:paraId="3D01E5FF" w14:textId="77777777" w:rsidTr="6C8622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8B2" w14:textId="77777777" w:rsidR="002775AB" w:rsidRPr="004A2E53" w:rsidRDefault="002775AB" w:rsidP="00A84785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4D6" w14:textId="3C298708" w:rsidR="002775AB" w:rsidRPr="00293ED7" w:rsidRDefault="009A1F9E" w:rsidP="00A8478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Dee Brown</w:t>
            </w:r>
          </w:p>
        </w:tc>
      </w:tr>
      <w:tr w:rsidR="002775AB" w:rsidRPr="002775AB" w14:paraId="50C110F9" w14:textId="77777777" w:rsidTr="6C8622A8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094" w14:textId="77777777" w:rsidR="002775AB" w:rsidRPr="004A2E53" w:rsidRDefault="002775AB" w:rsidP="00A84785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88B" w14:textId="6AB0EA25" w:rsidR="002775AB" w:rsidRPr="00293ED7" w:rsidRDefault="009A1F9E" w:rsidP="00A8478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May 2025</w:t>
            </w:r>
          </w:p>
        </w:tc>
      </w:tr>
    </w:tbl>
    <w:p w14:paraId="672A15C7" w14:textId="54D8F7C2" w:rsidR="002775AB" w:rsidRDefault="0065142A">
      <w:pPr>
        <w:rPr>
          <w:rFonts w:eastAsia="宋体"/>
          <w:sz w:val="20"/>
          <w:szCs w:val="20"/>
          <w:lang w:eastAsia="zh-CN"/>
        </w:rPr>
      </w:pPr>
      <w:r w:rsidRPr="0065142A">
        <w:rPr>
          <w:sz w:val="20"/>
          <w:szCs w:val="20"/>
        </w:rPr>
        <w:lastRenderedPageBreak/>
        <w:t>T</w:t>
      </w:r>
      <w:r w:rsidRPr="00647819">
        <w:rPr>
          <w:b/>
          <w:bCs/>
          <w:sz w:val="20"/>
          <w:szCs w:val="20"/>
        </w:rPr>
        <w:t>his role is to manage selected off and on-premises customers to build the William Grant &amp; Sons portfolio to gain new listening skills, improved positioning and off-country display opportunities. A business and brand builder focusing on the key customers across all channels, striving to add value and form strong and enduring business relationships within targeted geographic areas.</w:t>
      </w:r>
    </w:p>
    <w:p w14:paraId="7C35DA32" w14:textId="77777777" w:rsidR="0065142A" w:rsidRDefault="0065142A">
      <w:pPr>
        <w:rPr>
          <w:rFonts w:eastAsia="宋体"/>
          <w:sz w:val="20"/>
          <w:szCs w:val="20"/>
          <w:lang w:eastAsia="zh-CN"/>
        </w:rPr>
      </w:pPr>
    </w:p>
    <w:p w14:paraId="18E5546F" w14:textId="77777777" w:rsidR="00F72A56" w:rsidRPr="00F72A56" w:rsidRDefault="00295AAA" w:rsidP="00F72A56">
      <w:pPr>
        <w:rPr>
          <w:rFonts w:eastAsia="宋体"/>
          <w:sz w:val="20"/>
          <w:szCs w:val="20"/>
          <w:lang w:val="en-US" w:eastAsia="zh-CN"/>
        </w:rPr>
      </w:pPr>
      <w:r w:rsidRPr="00F72A56">
        <w:rPr>
          <w:rFonts w:eastAsia="宋体"/>
          <w:b/>
          <w:bCs/>
          <w:sz w:val="20"/>
          <w:szCs w:val="20"/>
          <w:lang w:val="en-US" w:eastAsia="zh-CN"/>
        </w:rPr>
        <w:t>Accountability:</w:t>
      </w:r>
    </w:p>
    <w:p w14:paraId="1060A0BC" w14:textId="77777777" w:rsidR="00F72A56" w:rsidRPr="00F72A56" w:rsidRDefault="00295AAA" w:rsidP="00F72A56">
      <w:pPr>
        <w:pStyle w:val="ListParagraph"/>
        <w:numPr>
          <w:ilvl w:val="0"/>
          <w:numId w:val="11"/>
        </w:numPr>
        <w:rPr>
          <w:rFonts w:eastAsia="宋体"/>
          <w:sz w:val="20"/>
          <w:szCs w:val="20"/>
          <w:lang w:val="en-US" w:eastAsia="zh-CN"/>
        </w:rPr>
      </w:pPr>
      <w:r w:rsidRPr="00F72A56">
        <w:rPr>
          <w:rFonts w:eastAsia="宋体"/>
          <w:sz w:val="20"/>
          <w:szCs w:val="20"/>
          <w:lang w:val="en-US" w:eastAsia="zh-CN"/>
        </w:rPr>
        <w:t>Deliver sales and profit targets for a territory within budget, executing pricing strategies.</w:t>
      </w:r>
    </w:p>
    <w:p w14:paraId="48415696" w14:textId="77777777" w:rsidR="00F72A56" w:rsidRPr="00F72A56" w:rsidRDefault="00295AAA" w:rsidP="00F72A56">
      <w:pPr>
        <w:pStyle w:val="ListParagraph"/>
        <w:numPr>
          <w:ilvl w:val="0"/>
          <w:numId w:val="11"/>
        </w:numPr>
        <w:rPr>
          <w:rFonts w:eastAsia="宋体"/>
          <w:sz w:val="20"/>
          <w:szCs w:val="20"/>
          <w:lang w:val="en-US" w:eastAsia="zh-CN"/>
        </w:rPr>
      </w:pPr>
      <w:r w:rsidRPr="00F72A56">
        <w:rPr>
          <w:rFonts w:eastAsia="宋体"/>
          <w:sz w:val="20"/>
          <w:szCs w:val="20"/>
          <w:lang w:val="en-US" w:eastAsia="zh-CN"/>
        </w:rPr>
        <w:t>Build and enhance the WG&amp;S portfolio through Distribution, Activation &amp; Visibility.</w:t>
      </w:r>
    </w:p>
    <w:p w14:paraId="3C25DCC8" w14:textId="77777777" w:rsidR="00F72A56" w:rsidRPr="00F72A56" w:rsidRDefault="00295AAA" w:rsidP="00F72A56">
      <w:pPr>
        <w:pStyle w:val="ListParagraph"/>
        <w:numPr>
          <w:ilvl w:val="0"/>
          <w:numId w:val="11"/>
        </w:numPr>
        <w:rPr>
          <w:rFonts w:eastAsia="宋体"/>
          <w:sz w:val="20"/>
          <w:szCs w:val="20"/>
          <w:lang w:val="en-US" w:eastAsia="zh-CN"/>
        </w:rPr>
      </w:pPr>
      <w:r w:rsidRPr="00F72A56">
        <w:rPr>
          <w:rFonts w:eastAsia="宋体"/>
          <w:sz w:val="20"/>
          <w:szCs w:val="20"/>
          <w:lang w:val="en-US" w:eastAsia="zh-CN"/>
        </w:rPr>
        <w:t>Negotiate additional promotions &amp; displays at a store level to increase the share of space and visibility of WG&amp;S brands.</w:t>
      </w:r>
    </w:p>
    <w:p w14:paraId="39F3A5DB" w14:textId="77777777" w:rsidR="00F72A56" w:rsidRPr="00F72A56" w:rsidRDefault="00295AAA" w:rsidP="00F72A56">
      <w:pPr>
        <w:pStyle w:val="ListParagraph"/>
        <w:numPr>
          <w:ilvl w:val="0"/>
          <w:numId w:val="11"/>
        </w:numPr>
        <w:rPr>
          <w:rFonts w:eastAsia="宋体"/>
          <w:sz w:val="20"/>
          <w:szCs w:val="20"/>
          <w:lang w:val="en-US" w:eastAsia="zh-CN"/>
        </w:rPr>
      </w:pPr>
      <w:r w:rsidRPr="00F72A56">
        <w:rPr>
          <w:rFonts w:eastAsia="宋体"/>
          <w:sz w:val="20"/>
          <w:szCs w:val="20"/>
          <w:lang w:val="en-US" w:eastAsia="zh-CN"/>
        </w:rPr>
        <w:t>Manage a set call cycle effectively to maximize productivity by covering key customers locally and regionally ensuring real time data is recorded and maintained via the company’s’ Customer Relation Management system.</w:t>
      </w:r>
    </w:p>
    <w:p w14:paraId="3A645083" w14:textId="77777777" w:rsidR="00F72A56" w:rsidRPr="00F72A56" w:rsidRDefault="00295AAA" w:rsidP="00F72A56">
      <w:pPr>
        <w:pStyle w:val="ListParagraph"/>
        <w:numPr>
          <w:ilvl w:val="0"/>
          <w:numId w:val="11"/>
        </w:numPr>
        <w:rPr>
          <w:rFonts w:eastAsia="宋体"/>
          <w:sz w:val="20"/>
          <w:szCs w:val="20"/>
          <w:lang w:val="en-US" w:eastAsia="zh-CN"/>
        </w:rPr>
      </w:pPr>
      <w:r w:rsidRPr="00F72A56">
        <w:rPr>
          <w:rFonts w:eastAsia="宋体"/>
          <w:sz w:val="20"/>
          <w:szCs w:val="20"/>
          <w:lang w:val="en-US" w:eastAsia="zh-CN"/>
        </w:rPr>
        <w:t>Completes and submits all reporting, expenses, Customer Relations Management and admin requirements within deadlines.</w:t>
      </w:r>
    </w:p>
    <w:p w14:paraId="0BDFBAB5" w14:textId="77777777" w:rsidR="00F72A56" w:rsidRPr="00F72A56" w:rsidRDefault="00295AAA" w:rsidP="00F72A56">
      <w:pPr>
        <w:pStyle w:val="ListParagraph"/>
        <w:numPr>
          <w:ilvl w:val="0"/>
          <w:numId w:val="11"/>
        </w:numPr>
        <w:rPr>
          <w:rFonts w:eastAsia="宋体"/>
          <w:sz w:val="20"/>
          <w:szCs w:val="20"/>
          <w:lang w:val="en-US" w:eastAsia="zh-CN"/>
        </w:rPr>
      </w:pPr>
      <w:r w:rsidRPr="00F72A56">
        <w:rPr>
          <w:rFonts w:eastAsia="宋体"/>
          <w:sz w:val="20"/>
          <w:szCs w:val="20"/>
          <w:lang w:val="en-US" w:eastAsia="zh-CN"/>
        </w:rPr>
        <w:t>Compile a monthly report detailing achievements, market intelligence, challenges and work plan, sharing achievements with the broader business including photos, best practice etc. via monthly reports.</w:t>
      </w:r>
    </w:p>
    <w:p w14:paraId="0F3D3329" w14:textId="77777777" w:rsidR="00F72A56" w:rsidRPr="00F72A56" w:rsidRDefault="00295AAA" w:rsidP="00F72A56">
      <w:pPr>
        <w:pStyle w:val="ListParagraph"/>
        <w:numPr>
          <w:ilvl w:val="0"/>
          <w:numId w:val="11"/>
        </w:numPr>
        <w:rPr>
          <w:rFonts w:eastAsia="宋体"/>
          <w:sz w:val="20"/>
          <w:szCs w:val="20"/>
          <w:lang w:val="en-US" w:eastAsia="zh-CN"/>
        </w:rPr>
      </w:pPr>
      <w:r w:rsidRPr="00F72A56">
        <w:rPr>
          <w:rFonts w:eastAsia="宋体"/>
          <w:sz w:val="20"/>
          <w:szCs w:val="20"/>
          <w:lang w:val="en-US" w:eastAsia="zh-CN"/>
        </w:rPr>
        <w:t>Manages trade/brand spend and operating costs in line with budget and operational guidelines.</w:t>
      </w:r>
    </w:p>
    <w:p w14:paraId="473E3116" w14:textId="77777777" w:rsidR="00F72A56" w:rsidRPr="00F72A56" w:rsidRDefault="00295AAA" w:rsidP="00F72A56">
      <w:pPr>
        <w:pStyle w:val="ListParagraph"/>
        <w:numPr>
          <w:ilvl w:val="0"/>
          <w:numId w:val="11"/>
        </w:numPr>
        <w:rPr>
          <w:rFonts w:eastAsia="宋体"/>
          <w:sz w:val="20"/>
          <w:szCs w:val="20"/>
          <w:lang w:val="en-US" w:eastAsia="zh-CN"/>
        </w:rPr>
      </w:pPr>
      <w:r w:rsidRPr="00F72A56">
        <w:rPr>
          <w:rFonts w:eastAsia="宋体"/>
          <w:sz w:val="20"/>
          <w:szCs w:val="20"/>
          <w:lang w:val="en-US" w:eastAsia="zh-CN"/>
        </w:rPr>
        <w:t>Provides tailored proposals/recommendations to drive new opportunities for customers and the portfolio.</w:t>
      </w:r>
    </w:p>
    <w:p w14:paraId="0F600E0B" w14:textId="65B0B5E0" w:rsidR="00295AAA" w:rsidRPr="00F72A56" w:rsidRDefault="00295AAA" w:rsidP="00F72A56">
      <w:pPr>
        <w:pStyle w:val="ListParagraph"/>
        <w:numPr>
          <w:ilvl w:val="0"/>
          <w:numId w:val="11"/>
        </w:numPr>
        <w:rPr>
          <w:rFonts w:eastAsia="宋体" w:hint="eastAsia"/>
          <w:sz w:val="20"/>
          <w:szCs w:val="20"/>
          <w:lang w:val="en-US" w:eastAsia="zh-CN"/>
        </w:rPr>
      </w:pPr>
      <w:r w:rsidRPr="00F72A56">
        <w:rPr>
          <w:rFonts w:eastAsia="宋体"/>
          <w:sz w:val="20"/>
          <w:szCs w:val="20"/>
          <w:lang w:val="en-US" w:eastAsia="zh-CN"/>
        </w:rPr>
        <w:t>Activates and analyses promotion/activation activity and shares information/</w:t>
      </w:r>
      <w:proofErr w:type="gramStart"/>
      <w:r w:rsidRPr="00F72A56">
        <w:rPr>
          <w:rFonts w:eastAsia="宋体"/>
          <w:sz w:val="20"/>
          <w:szCs w:val="20"/>
          <w:lang w:val="en-US" w:eastAsia="zh-CN"/>
        </w:rPr>
        <w:t>learning’s</w:t>
      </w:r>
      <w:proofErr w:type="gramEnd"/>
      <w:r w:rsidRPr="00F72A56">
        <w:rPr>
          <w:rFonts w:eastAsia="宋体"/>
          <w:sz w:val="20"/>
          <w:szCs w:val="20"/>
          <w:lang w:val="en-US" w:eastAsia="zh-CN"/>
        </w:rPr>
        <w:t xml:space="preserve"> across the business, proactively reporting on competitor activity and market</w:t>
      </w:r>
      <w:r w:rsidR="000E610D" w:rsidRPr="00F72A56">
        <w:rPr>
          <w:rFonts w:eastAsia="宋体" w:hint="eastAsia"/>
          <w:sz w:val="20"/>
          <w:szCs w:val="20"/>
          <w:lang w:val="en-US" w:eastAsia="zh-CN"/>
        </w:rPr>
        <w:t>.</w:t>
      </w:r>
    </w:p>
    <w:p w14:paraId="6B526E45" w14:textId="77777777" w:rsidR="0065142A" w:rsidRPr="00295AAA" w:rsidRDefault="0065142A">
      <w:pPr>
        <w:rPr>
          <w:rFonts w:eastAsia="宋体" w:hint="eastAsia"/>
          <w:sz w:val="20"/>
          <w:szCs w:val="20"/>
          <w:lang w:val="en-US" w:eastAsia="zh-CN"/>
        </w:rPr>
      </w:pPr>
    </w:p>
    <w:sectPr w:rsidR="0065142A" w:rsidRPr="00295AAA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9DE9" w14:textId="77777777" w:rsidR="00935852" w:rsidRDefault="00935852" w:rsidP="009A5E9F">
      <w:pPr>
        <w:spacing w:after="0" w:line="240" w:lineRule="auto"/>
      </w:pPr>
      <w:r>
        <w:separator/>
      </w:r>
    </w:p>
  </w:endnote>
  <w:endnote w:type="continuationSeparator" w:id="0">
    <w:p w14:paraId="5B41BA6A" w14:textId="77777777" w:rsidR="00935852" w:rsidRDefault="00935852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C53D" w14:textId="77777777" w:rsidR="00935852" w:rsidRDefault="00935852" w:rsidP="009A5E9F">
      <w:pPr>
        <w:spacing w:after="0" w:line="240" w:lineRule="auto"/>
      </w:pPr>
      <w:r>
        <w:separator/>
      </w:r>
    </w:p>
  </w:footnote>
  <w:footnote w:type="continuationSeparator" w:id="0">
    <w:p w14:paraId="03A0A7C8" w14:textId="77777777" w:rsidR="00935852" w:rsidRDefault="00935852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92B"/>
    <w:multiLevelType w:val="multilevel"/>
    <w:tmpl w:val="D204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69C5"/>
    <w:multiLevelType w:val="hybridMultilevel"/>
    <w:tmpl w:val="E76CBE38"/>
    <w:lvl w:ilvl="0" w:tplc="A10841A8">
      <w:numFmt w:val="bullet"/>
      <w:lvlText w:val="•"/>
      <w:lvlJc w:val="left"/>
      <w:pPr>
        <w:ind w:left="440" w:hanging="440"/>
      </w:pPr>
      <w:rPr>
        <w:rFonts w:ascii="Source Sans Pro" w:eastAsia="Calibri" w:hAnsi="Source Sans Pro" w:cs="Calibr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4B24CC"/>
    <w:multiLevelType w:val="hybridMultilevel"/>
    <w:tmpl w:val="BD8E6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45FB"/>
    <w:multiLevelType w:val="hybridMultilevel"/>
    <w:tmpl w:val="FE5C9904"/>
    <w:lvl w:ilvl="0" w:tplc="FAB47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4A23"/>
    <w:multiLevelType w:val="hybridMultilevel"/>
    <w:tmpl w:val="E5800502"/>
    <w:lvl w:ilvl="0" w:tplc="08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9F55DB2"/>
    <w:multiLevelType w:val="hybridMultilevel"/>
    <w:tmpl w:val="472278A6"/>
    <w:lvl w:ilvl="0" w:tplc="A10841A8">
      <w:numFmt w:val="bullet"/>
      <w:lvlText w:val="•"/>
      <w:lvlJc w:val="left"/>
      <w:pPr>
        <w:ind w:left="1080" w:hanging="720"/>
      </w:pPr>
      <w:rPr>
        <w:rFonts w:ascii="Source Sans Pro" w:eastAsia="Calibri" w:hAnsi="Source Sans Pro" w:cs="Calibri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15190"/>
    <w:multiLevelType w:val="hybridMultilevel"/>
    <w:tmpl w:val="9E70A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661FE"/>
    <w:multiLevelType w:val="hybridMultilevel"/>
    <w:tmpl w:val="4CDC20F2"/>
    <w:lvl w:ilvl="0" w:tplc="A10841A8">
      <w:numFmt w:val="bullet"/>
      <w:lvlText w:val="•"/>
      <w:lvlJc w:val="left"/>
      <w:pPr>
        <w:ind w:left="440" w:hanging="440"/>
      </w:pPr>
      <w:rPr>
        <w:rFonts w:ascii="Source Sans Pro" w:eastAsia="Calibri" w:hAnsi="Source Sans Pro" w:cs="Calibr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17B0A"/>
    <w:multiLevelType w:val="hybridMultilevel"/>
    <w:tmpl w:val="1400A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96B12"/>
    <w:multiLevelType w:val="multilevel"/>
    <w:tmpl w:val="68EA30A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eastAsia="Calibri" w:hAnsi="Source Sans Pro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744172">
    <w:abstractNumId w:val="8"/>
  </w:num>
  <w:num w:numId="2" w16cid:durableId="1604193181">
    <w:abstractNumId w:val="3"/>
  </w:num>
  <w:num w:numId="3" w16cid:durableId="1924681499">
    <w:abstractNumId w:val="9"/>
  </w:num>
  <w:num w:numId="4" w16cid:durableId="1192307249">
    <w:abstractNumId w:val="6"/>
  </w:num>
  <w:num w:numId="5" w16cid:durableId="472332536">
    <w:abstractNumId w:val="4"/>
  </w:num>
  <w:num w:numId="6" w16cid:durableId="1052079645">
    <w:abstractNumId w:val="2"/>
  </w:num>
  <w:num w:numId="7" w16cid:durableId="1840386602">
    <w:abstractNumId w:val="5"/>
  </w:num>
  <w:num w:numId="8" w16cid:durableId="1435322329">
    <w:abstractNumId w:val="0"/>
  </w:num>
  <w:num w:numId="9" w16cid:durableId="1825120969">
    <w:abstractNumId w:val="10"/>
  </w:num>
  <w:num w:numId="10" w16cid:durableId="638803573">
    <w:abstractNumId w:val="7"/>
  </w:num>
  <w:num w:numId="11" w16cid:durableId="1265382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15260"/>
    <w:rsid w:val="00030E13"/>
    <w:rsid w:val="000318E3"/>
    <w:rsid w:val="00056283"/>
    <w:rsid w:val="0006185D"/>
    <w:rsid w:val="00094DA1"/>
    <w:rsid w:val="000B4027"/>
    <w:rsid w:val="000E2D2A"/>
    <w:rsid w:val="000E4D1E"/>
    <w:rsid w:val="000E610D"/>
    <w:rsid w:val="00177F21"/>
    <w:rsid w:val="00184196"/>
    <w:rsid w:val="00186303"/>
    <w:rsid w:val="001F41EE"/>
    <w:rsid w:val="002747D2"/>
    <w:rsid w:val="00276B0A"/>
    <w:rsid w:val="002775AB"/>
    <w:rsid w:val="00280CFC"/>
    <w:rsid w:val="002930EC"/>
    <w:rsid w:val="00293ED7"/>
    <w:rsid w:val="00295AAA"/>
    <w:rsid w:val="002C55D4"/>
    <w:rsid w:val="0030711C"/>
    <w:rsid w:val="00317390"/>
    <w:rsid w:val="00387F0E"/>
    <w:rsid w:val="00394847"/>
    <w:rsid w:val="003B5C23"/>
    <w:rsid w:val="004018BC"/>
    <w:rsid w:val="0042302B"/>
    <w:rsid w:val="004363FC"/>
    <w:rsid w:val="004824DE"/>
    <w:rsid w:val="00490C76"/>
    <w:rsid w:val="00494FCF"/>
    <w:rsid w:val="004A2E53"/>
    <w:rsid w:val="00505BF5"/>
    <w:rsid w:val="00542E6B"/>
    <w:rsid w:val="00563DB4"/>
    <w:rsid w:val="005824D0"/>
    <w:rsid w:val="00587315"/>
    <w:rsid w:val="005D36D7"/>
    <w:rsid w:val="00623DC0"/>
    <w:rsid w:val="00645F29"/>
    <w:rsid w:val="00647819"/>
    <w:rsid w:val="00650B4A"/>
    <w:rsid w:val="0065142A"/>
    <w:rsid w:val="006555A9"/>
    <w:rsid w:val="00677719"/>
    <w:rsid w:val="006B573F"/>
    <w:rsid w:val="006B7017"/>
    <w:rsid w:val="006C1BAD"/>
    <w:rsid w:val="006C55F7"/>
    <w:rsid w:val="006E258A"/>
    <w:rsid w:val="00724199"/>
    <w:rsid w:val="00782F20"/>
    <w:rsid w:val="0079605B"/>
    <w:rsid w:val="007A5916"/>
    <w:rsid w:val="007E0917"/>
    <w:rsid w:val="007E2EC7"/>
    <w:rsid w:val="007F2736"/>
    <w:rsid w:val="00815BE4"/>
    <w:rsid w:val="00833458"/>
    <w:rsid w:val="0083654A"/>
    <w:rsid w:val="008473A3"/>
    <w:rsid w:val="0086370E"/>
    <w:rsid w:val="0089426D"/>
    <w:rsid w:val="008B2E82"/>
    <w:rsid w:val="008C0BEB"/>
    <w:rsid w:val="008C1DF2"/>
    <w:rsid w:val="008D1089"/>
    <w:rsid w:val="008D65A4"/>
    <w:rsid w:val="008E0918"/>
    <w:rsid w:val="008E2F61"/>
    <w:rsid w:val="0091248D"/>
    <w:rsid w:val="00935852"/>
    <w:rsid w:val="00954FD8"/>
    <w:rsid w:val="009620C2"/>
    <w:rsid w:val="009662BD"/>
    <w:rsid w:val="00984A8D"/>
    <w:rsid w:val="009856BC"/>
    <w:rsid w:val="0099632E"/>
    <w:rsid w:val="009A1F9E"/>
    <w:rsid w:val="009A4690"/>
    <w:rsid w:val="009A5E9F"/>
    <w:rsid w:val="009B2209"/>
    <w:rsid w:val="009C07A6"/>
    <w:rsid w:val="00A14903"/>
    <w:rsid w:val="00A34CCA"/>
    <w:rsid w:val="00A52AA3"/>
    <w:rsid w:val="00A771BB"/>
    <w:rsid w:val="00A84785"/>
    <w:rsid w:val="00AC462E"/>
    <w:rsid w:val="00AF068F"/>
    <w:rsid w:val="00AF0F8A"/>
    <w:rsid w:val="00AF463D"/>
    <w:rsid w:val="00AF6943"/>
    <w:rsid w:val="00B01AF2"/>
    <w:rsid w:val="00B04C7E"/>
    <w:rsid w:val="00B2249B"/>
    <w:rsid w:val="00B22AB8"/>
    <w:rsid w:val="00B5125E"/>
    <w:rsid w:val="00B541BB"/>
    <w:rsid w:val="00BC2620"/>
    <w:rsid w:val="00BE0523"/>
    <w:rsid w:val="00BE16A8"/>
    <w:rsid w:val="00C12B4B"/>
    <w:rsid w:val="00C1598A"/>
    <w:rsid w:val="00C317CC"/>
    <w:rsid w:val="00C3466F"/>
    <w:rsid w:val="00C80EDA"/>
    <w:rsid w:val="00C94BF5"/>
    <w:rsid w:val="00CB1F62"/>
    <w:rsid w:val="00CB6469"/>
    <w:rsid w:val="00CB6476"/>
    <w:rsid w:val="00CE377E"/>
    <w:rsid w:val="00CE7E10"/>
    <w:rsid w:val="00D04AAD"/>
    <w:rsid w:val="00D04BD9"/>
    <w:rsid w:val="00D054FC"/>
    <w:rsid w:val="00D16375"/>
    <w:rsid w:val="00D55912"/>
    <w:rsid w:val="00D82E09"/>
    <w:rsid w:val="00D84C34"/>
    <w:rsid w:val="00D94006"/>
    <w:rsid w:val="00DC6A19"/>
    <w:rsid w:val="00DD4042"/>
    <w:rsid w:val="00DE5279"/>
    <w:rsid w:val="00DE6ED0"/>
    <w:rsid w:val="00DF3A34"/>
    <w:rsid w:val="00E11094"/>
    <w:rsid w:val="00E1731D"/>
    <w:rsid w:val="00E23E1A"/>
    <w:rsid w:val="00E33F43"/>
    <w:rsid w:val="00E7244A"/>
    <w:rsid w:val="00EA57FB"/>
    <w:rsid w:val="00ED6936"/>
    <w:rsid w:val="00EE79AC"/>
    <w:rsid w:val="00F32A11"/>
    <w:rsid w:val="00F367C5"/>
    <w:rsid w:val="00F3761A"/>
    <w:rsid w:val="00F42EA3"/>
    <w:rsid w:val="00F72A56"/>
    <w:rsid w:val="00F750B3"/>
    <w:rsid w:val="00FC11A6"/>
    <w:rsid w:val="00FD6F09"/>
    <w:rsid w:val="00FE1716"/>
    <w:rsid w:val="13D5C60A"/>
    <w:rsid w:val="160475E9"/>
    <w:rsid w:val="17077B4F"/>
    <w:rsid w:val="23C9F662"/>
    <w:rsid w:val="242CA1A5"/>
    <w:rsid w:val="28B2A666"/>
    <w:rsid w:val="2C394294"/>
    <w:rsid w:val="34E8C9E3"/>
    <w:rsid w:val="40C0453F"/>
    <w:rsid w:val="56925222"/>
    <w:rsid w:val="698AD225"/>
    <w:rsid w:val="6C8622A8"/>
    <w:rsid w:val="7D3581BF"/>
    <w:rsid w:val="7DF2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FFC6F2A2-3BA7-4969-A94E-1AC7CA11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505BF5"/>
    <w:rPr>
      <w:color w:val="808080"/>
    </w:rPr>
  </w:style>
  <w:style w:type="paragraph" w:customStyle="1" w:styleId="Default">
    <w:name w:val="Default"/>
    <w:rsid w:val="009B220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F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985C79AF7F548A59F9F975BF5C2E8" ma:contentTypeVersion="16" ma:contentTypeDescription="Create a new document." ma:contentTypeScope="" ma:versionID="056da08f704d57aef72c1b70daaff412">
  <xsd:schema xmlns:xsd="http://www.w3.org/2001/XMLSchema" xmlns:xs="http://www.w3.org/2001/XMLSchema" xmlns:p="http://schemas.microsoft.com/office/2006/metadata/properties" xmlns:ns2="41a954f2-7af8-4aaf-8f30-2e17dadc3604" xmlns:ns3="5560acf2-dac6-40c7-8643-1fea0564a2ff" targetNamespace="http://schemas.microsoft.com/office/2006/metadata/properties" ma:root="true" ma:fieldsID="3398e981aa57d0244c4ae8ad41131b0e" ns2:_="" ns3:_="">
    <xsd:import namespace="41a954f2-7af8-4aaf-8f30-2e17dadc3604"/>
    <xsd:import namespace="5560acf2-dac6-40c7-8643-1fea0564a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rderNumb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954f2-7af8-4aaf-8f30-2e17dadc3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OrderNumber" ma:index="22" nillable="true" ma:displayName="Order Number" ma:format="Dropdown" ma:internalName="OrderNumber" ma:percentage="FALSE">
      <xsd:simpleType>
        <xsd:restriction base="dms:Number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acf2-dac6-40c7-8643-1fea0564a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127c00-b434-413d-8792-3f844546e162}" ma:internalName="TaxCatchAll" ma:showField="CatchAllData" ma:web="5560acf2-dac6-40c7-8643-1fea0564a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Number xmlns="41a954f2-7af8-4aaf-8f30-2e17dadc3604" xsi:nil="true"/>
    <lcf76f155ced4ddcb4097134ff3c332f xmlns="41a954f2-7af8-4aaf-8f30-2e17dadc3604">
      <Terms xmlns="http://schemas.microsoft.com/office/infopath/2007/PartnerControls"/>
    </lcf76f155ced4ddcb4097134ff3c332f>
    <TaxCatchAll xmlns="5560acf2-dac6-40c7-8643-1fea0564a2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3AFC9-0EA9-4F66-8AD3-E74C4FE00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954f2-7af8-4aaf-8f30-2e17dadc3604"/>
    <ds:schemaRef ds:uri="5560acf2-dac6-40c7-8643-1fea0564a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4240F-FCCD-4E84-AA94-32AFA87FDE61}">
  <ds:schemaRefs>
    <ds:schemaRef ds:uri="http://schemas.microsoft.com/office/2006/metadata/properties"/>
    <ds:schemaRef ds:uri="http://schemas.microsoft.com/office/infopath/2007/PartnerControls"/>
    <ds:schemaRef ds:uri="41a954f2-7af8-4aaf-8f30-2e17dadc3604"/>
    <ds:schemaRef ds:uri="5560acf2-dac6-40c7-8643-1fea0564a2ff"/>
  </ds:schemaRefs>
</ds:datastoreItem>
</file>

<file path=customXml/itemProps3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Eva Hu</cp:lastModifiedBy>
  <cp:revision>17</cp:revision>
  <dcterms:created xsi:type="dcterms:W3CDTF">2025-06-05T09:03:00Z</dcterms:created>
  <dcterms:modified xsi:type="dcterms:W3CDTF">2025-09-29T01:57:00Z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0x010100D4C985C79AF7F548A59F9F975BF5C2E8</vt:lpwstr>
  </property>
  <property fmtid="{D5CDD505-2E9C-101B-9397-08002B2CF9AE}" pid="3" name="MediaServiceImageTags">
    <vt:lpwstr/>
  </property>
</Properties>
</file>