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2E0" w14:textId="64A78192" w:rsidR="005D36D7" w:rsidRPr="0088048F" w:rsidRDefault="00645F29" w:rsidP="00B541BB">
      <w:pPr>
        <w:pStyle w:val="Heading2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8048F">
        <w:rPr>
          <w:rFonts w:ascii="Calibri" w:hAnsi="Calibri" w:cs="Calibri"/>
          <w:sz w:val="22"/>
          <w:szCs w:val="22"/>
        </w:rPr>
        <w:t>Role Profile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15"/>
        <w:gridCol w:w="6268"/>
      </w:tblGrid>
      <w:tr w:rsidR="008D65A4" w:rsidRPr="0088048F" w14:paraId="16D0F24F" w14:textId="77777777" w:rsidTr="007B3A9D">
        <w:trPr>
          <w:trHeight w:val="249"/>
        </w:trPr>
        <w:tc>
          <w:tcPr>
            <w:tcW w:w="3503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35337F" w:rsidRDefault="008D65A4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Job Title</w:t>
            </w:r>
          </w:p>
        </w:tc>
        <w:tc>
          <w:tcPr>
            <w:tcW w:w="6283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6DDB1AC2" w:rsidR="008D65A4" w:rsidRPr="0035337F" w:rsidRDefault="002C3C9C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Customer Marketing Manager – O</w:t>
            </w:r>
            <w:r w:rsidR="003F6B1D" w:rsidRPr="0035337F">
              <w:rPr>
                <w:rFonts w:ascii="Source Sans Pro" w:hAnsi="Source Sans Pro" w:cs="Calibri"/>
                <w:b/>
                <w:bCs/>
                <w:color w:val="000000"/>
              </w:rPr>
              <w:t xml:space="preserve">n </w:t>
            </w:r>
            <w:r w:rsidR="00E9711B" w:rsidRPr="0035337F">
              <w:rPr>
                <w:rFonts w:ascii="Source Sans Pro" w:hAnsi="Source Sans Pro" w:cs="Calibri"/>
                <w:b/>
                <w:bCs/>
                <w:color w:val="000000"/>
              </w:rPr>
              <w:t>Trade</w:t>
            </w:r>
          </w:p>
        </w:tc>
      </w:tr>
      <w:tr w:rsidR="008D65A4" w:rsidRPr="0088048F" w14:paraId="12F3A5F1" w14:textId="77777777" w:rsidTr="007B3A9D">
        <w:trPr>
          <w:trHeight w:val="249"/>
        </w:trPr>
        <w:tc>
          <w:tcPr>
            <w:tcW w:w="3503" w:type="dxa"/>
            <w:shd w:val="clear" w:color="auto" w:fill="auto"/>
          </w:tcPr>
          <w:p w14:paraId="68EC724D" w14:textId="77777777" w:rsidR="008D65A4" w:rsidRPr="0035337F" w:rsidRDefault="008D65A4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Business Unit</w:t>
            </w:r>
          </w:p>
        </w:tc>
        <w:tc>
          <w:tcPr>
            <w:tcW w:w="6283" w:type="dxa"/>
            <w:gridSpan w:val="2"/>
            <w:shd w:val="clear" w:color="auto" w:fill="auto"/>
          </w:tcPr>
          <w:p w14:paraId="51E9D740" w14:textId="587CD681" w:rsidR="008D65A4" w:rsidRPr="0035337F" w:rsidRDefault="003727B8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ODC</w:t>
            </w:r>
            <w:r w:rsidR="007B3A9D" w:rsidRPr="0035337F">
              <w:rPr>
                <w:rFonts w:ascii="Source Sans Pro" w:hAnsi="Source Sans Pro" w:cs="Calibri"/>
                <w:color w:val="000000"/>
              </w:rPr>
              <w:t xml:space="preserve"> BU</w:t>
            </w:r>
            <w:r w:rsidR="0035337F" w:rsidRPr="0035337F">
              <w:rPr>
                <w:rFonts w:ascii="Source Sans Pro" w:hAnsi="Source Sans Pro" w:cs="Calibri"/>
                <w:color w:val="000000"/>
              </w:rPr>
              <w:t xml:space="preserve"> – WG&amp;S Australia</w:t>
            </w:r>
          </w:p>
        </w:tc>
      </w:tr>
      <w:tr w:rsidR="00DA084A" w:rsidRPr="0088048F" w14:paraId="6F87814D" w14:textId="77777777" w:rsidTr="007B3A9D">
        <w:trPr>
          <w:trHeight w:val="249"/>
        </w:trPr>
        <w:tc>
          <w:tcPr>
            <w:tcW w:w="3503" w:type="dxa"/>
            <w:shd w:val="clear" w:color="auto" w:fill="auto"/>
          </w:tcPr>
          <w:p w14:paraId="55CFC089" w14:textId="108915A8" w:rsidR="00DA084A" w:rsidRPr="0035337F" w:rsidRDefault="00DA084A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</w:rPr>
              <w:t>Function/ Region</w:t>
            </w:r>
          </w:p>
        </w:tc>
        <w:tc>
          <w:tcPr>
            <w:tcW w:w="6283" w:type="dxa"/>
            <w:gridSpan w:val="2"/>
            <w:shd w:val="clear" w:color="auto" w:fill="auto"/>
          </w:tcPr>
          <w:p w14:paraId="1E1A3C49" w14:textId="6B46B38E" w:rsidR="00DA084A" w:rsidRPr="0035337F" w:rsidRDefault="00DA084A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Commercial/ Sales</w:t>
            </w:r>
          </w:p>
        </w:tc>
      </w:tr>
      <w:tr w:rsidR="008D65A4" w:rsidRPr="0088048F" w14:paraId="62585BC7" w14:textId="77777777" w:rsidTr="007B3A9D">
        <w:trPr>
          <w:trHeight w:val="249"/>
        </w:trPr>
        <w:tc>
          <w:tcPr>
            <w:tcW w:w="3503" w:type="dxa"/>
            <w:shd w:val="clear" w:color="auto" w:fill="auto"/>
          </w:tcPr>
          <w:p w14:paraId="3BA92CC7" w14:textId="77777777" w:rsidR="008D65A4" w:rsidRPr="0035337F" w:rsidRDefault="008D65A4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Location</w:t>
            </w:r>
          </w:p>
        </w:tc>
        <w:tc>
          <w:tcPr>
            <w:tcW w:w="6283" w:type="dxa"/>
            <w:gridSpan w:val="2"/>
            <w:shd w:val="clear" w:color="auto" w:fill="auto"/>
          </w:tcPr>
          <w:p w14:paraId="6427B505" w14:textId="4852201C" w:rsidR="008D65A4" w:rsidRPr="0035337F" w:rsidRDefault="00956EF2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88048F" w14:paraId="12AAF3ED" w14:textId="77777777" w:rsidTr="007B3A9D">
        <w:trPr>
          <w:trHeight w:val="249"/>
        </w:trPr>
        <w:tc>
          <w:tcPr>
            <w:tcW w:w="3503" w:type="dxa"/>
            <w:shd w:val="clear" w:color="auto" w:fill="auto"/>
          </w:tcPr>
          <w:p w14:paraId="72C5CEC3" w14:textId="77777777" w:rsidR="008D65A4" w:rsidRPr="0035337F" w:rsidRDefault="008D65A4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Leader</w:t>
            </w:r>
          </w:p>
        </w:tc>
        <w:tc>
          <w:tcPr>
            <w:tcW w:w="6283" w:type="dxa"/>
            <w:gridSpan w:val="2"/>
            <w:shd w:val="clear" w:color="auto" w:fill="auto"/>
          </w:tcPr>
          <w:p w14:paraId="2999F724" w14:textId="521958F6" w:rsidR="008D65A4" w:rsidRPr="0035337F" w:rsidRDefault="005E43B2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National Business Manager -</w:t>
            </w:r>
            <w:r w:rsidR="0035337F">
              <w:rPr>
                <w:rFonts w:ascii="Source Sans Pro" w:hAnsi="Source Sans Pro" w:cs="Calibri"/>
                <w:color w:val="000000"/>
              </w:rPr>
              <w:t xml:space="preserve"> </w:t>
            </w:r>
            <w:r w:rsidRPr="0035337F">
              <w:rPr>
                <w:rFonts w:ascii="Source Sans Pro" w:hAnsi="Source Sans Pro" w:cs="Calibri"/>
                <w:color w:val="000000"/>
              </w:rPr>
              <w:t>Customer Marketing</w:t>
            </w:r>
          </w:p>
        </w:tc>
      </w:tr>
      <w:tr w:rsidR="008D65A4" w:rsidRPr="0088048F" w14:paraId="3F9BA4F8" w14:textId="77777777" w:rsidTr="00AD0AC1">
        <w:trPr>
          <w:trHeight w:val="60"/>
        </w:trPr>
        <w:tc>
          <w:tcPr>
            <w:tcW w:w="3503" w:type="dxa"/>
            <w:shd w:val="clear" w:color="auto" w:fill="auto"/>
          </w:tcPr>
          <w:p w14:paraId="435C8864" w14:textId="77777777" w:rsidR="008D65A4" w:rsidRPr="0035337F" w:rsidRDefault="008D65A4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People Leadership</w:t>
            </w:r>
          </w:p>
        </w:tc>
        <w:tc>
          <w:tcPr>
            <w:tcW w:w="6283" w:type="dxa"/>
            <w:gridSpan w:val="2"/>
            <w:shd w:val="clear" w:color="auto" w:fill="auto"/>
          </w:tcPr>
          <w:p w14:paraId="4FE92E22" w14:textId="73BB3F35" w:rsidR="008D65A4" w:rsidRPr="0035337F" w:rsidRDefault="005E43B2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N</w:t>
            </w:r>
            <w:r w:rsidR="0035337F" w:rsidRPr="0035337F">
              <w:rPr>
                <w:rFonts w:ascii="Source Sans Pro" w:hAnsi="Source Sans Pro" w:cs="Calibri"/>
                <w:color w:val="000000"/>
              </w:rPr>
              <w:t>one</w:t>
            </w:r>
          </w:p>
        </w:tc>
      </w:tr>
      <w:tr w:rsidR="008D65A4" w:rsidRPr="0088048F" w14:paraId="0E2F53D7" w14:textId="77777777" w:rsidTr="007B3A9D">
        <w:trPr>
          <w:trHeight w:val="249"/>
        </w:trPr>
        <w:tc>
          <w:tcPr>
            <w:tcW w:w="3503" w:type="dxa"/>
            <w:shd w:val="clear" w:color="auto" w:fill="auto"/>
          </w:tcPr>
          <w:p w14:paraId="51149708" w14:textId="77777777" w:rsidR="008D65A4" w:rsidRPr="0035337F" w:rsidRDefault="008D65A4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Job Level</w:t>
            </w:r>
          </w:p>
        </w:tc>
        <w:tc>
          <w:tcPr>
            <w:tcW w:w="6283" w:type="dxa"/>
            <w:gridSpan w:val="2"/>
            <w:shd w:val="clear" w:color="auto" w:fill="auto"/>
          </w:tcPr>
          <w:p w14:paraId="1DF2FF0D" w14:textId="68BD7DD8" w:rsidR="008D65A4" w:rsidRPr="0035337F" w:rsidRDefault="005E43B2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4B</w:t>
            </w:r>
          </w:p>
        </w:tc>
      </w:tr>
      <w:tr w:rsidR="008D65A4" w:rsidRPr="0088048F" w14:paraId="154749F0" w14:textId="77777777" w:rsidTr="007B3A9D">
        <w:trPr>
          <w:trHeight w:val="1198"/>
        </w:trPr>
        <w:tc>
          <w:tcPr>
            <w:tcW w:w="9786" w:type="dxa"/>
            <w:gridSpan w:val="3"/>
            <w:shd w:val="clear" w:color="auto" w:fill="auto"/>
          </w:tcPr>
          <w:p w14:paraId="48B028D6" w14:textId="6930AA00" w:rsidR="008D65A4" w:rsidRDefault="008D65A4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 xml:space="preserve">Role Purpose </w:t>
            </w:r>
          </w:p>
          <w:p w14:paraId="0AF6A50F" w14:textId="77777777" w:rsidR="0035337F" w:rsidRPr="0035337F" w:rsidRDefault="0035337F" w:rsidP="003A17D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</w:p>
          <w:p w14:paraId="707A0CBB" w14:textId="62F45123" w:rsidR="008D65A4" w:rsidRPr="0035337F" w:rsidRDefault="0088048F" w:rsidP="0009074E">
            <w:pPr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This role leads and executes customer, category and brand led marketing campaigns across the On-Trade to deliver Q</w:t>
            </w:r>
            <w:r w:rsidR="0035337F">
              <w:rPr>
                <w:rFonts w:cs="Calibri"/>
                <w:sz w:val="22"/>
                <w:szCs w:val="22"/>
              </w:rPr>
              <w:t>uality, Distribution, Visibility, Availability, Activation, Advocacy</w:t>
            </w:r>
            <w:r w:rsidRPr="0035337F">
              <w:rPr>
                <w:rFonts w:cs="Calibri"/>
                <w:sz w:val="22"/>
                <w:szCs w:val="22"/>
              </w:rPr>
              <w:t xml:space="preserve"> standards through disruptive activations that deliver the triple win. This critical role to ensure WG&amp;SA builds strategic and collaborative campaigns with key customers, taking into consideration both brand and customer strategies.</w:t>
            </w:r>
          </w:p>
        </w:tc>
      </w:tr>
      <w:tr w:rsidR="0035337F" w:rsidRPr="0088048F" w14:paraId="4D48D803" w14:textId="77777777" w:rsidTr="007B3A9D">
        <w:trPr>
          <w:trHeight w:val="70"/>
        </w:trPr>
        <w:tc>
          <w:tcPr>
            <w:tcW w:w="9786" w:type="dxa"/>
            <w:gridSpan w:val="3"/>
            <w:shd w:val="clear" w:color="auto" w:fill="auto"/>
          </w:tcPr>
          <w:p w14:paraId="4BFF1A63" w14:textId="77777777" w:rsidR="0035337F" w:rsidRPr="0035337F" w:rsidRDefault="0035337F" w:rsidP="0035337F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Accountabilities</w:t>
            </w:r>
          </w:p>
          <w:p w14:paraId="14A430DE" w14:textId="51D990CB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Develop and manage customer marketing plans that align to customer activation opportunities and company strategy with the allocated Advertising &amp; Promotion budget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79F37383" w14:textId="18F3EA71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Lead the WG</w:t>
            </w:r>
            <w:r>
              <w:rPr>
                <w:rFonts w:cs="Calibri"/>
                <w:sz w:val="22"/>
                <w:szCs w:val="22"/>
              </w:rPr>
              <w:t>&amp;</w:t>
            </w:r>
            <w:r w:rsidRPr="0035337F">
              <w:rPr>
                <w:rFonts w:cs="Calibri"/>
                <w:sz w:val="22"/>
                <w:szCs w:val="22"/>
              </w:rPr>
              <w:t>SA customer planning process across on trade for priority brands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0BA351A5" w14:textId="396C4AF7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Lead the sales briefing to the field team each Triannual Sales Briefing by working cross functionally to build presentations, toolkits, and Point of Sale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137FCD88" w14:textId="6075BE73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Support in the execution of the broader WG</w:t>
            </w:r>
            <w:r>
              <w:rPr>
                <w:rFonts w:cs="Calibri"/>
                <w:sz w:val="22"/>
                <w:szCs w:val="22"/>
              </w:rPr>
              <w:t>&amp;</w:t>
            </w:r>
            <w:r w:rsidRPr="0035337F">
              <w:rPr>
                <w:rFonts w:cs="Calibri"/>
                <w:sz w:val="22"/>
                <w:szCs w:val="22"/>
              </w:rPr>
              <w:t>SA Sales &amp; Marketing annual planning process as the ‘go-to’ On Trade lead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28FCA2CA" w14:textId="201833F8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Own and execute WG</w:t>
            </w:r>
            <w:r>
              <w:rPr>
                <w:rFonts w:cs="Calibri"/>
                <w:sz w:val="22"/>
                <w:szCs w:val="22"/>
              </w:rPr>
              <w:t>&amp;</w:t>
            </w:r>
            <w:r w:rsidRPr="0035337F">
              <w:rPr>
                <w:rFonts w:cs="Calibri"/>
                <w:sz w:val="22"/>
                <w:szCs w:val="22"/>
              </w:rPr>
              <w:t>SA sales communications to deliver in-market effectiveness and efficiencies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7EFDE4B0" w14:textId="0E4356CA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Improve brand performance through the development and implementation of shopper programmes across the on/off trade independent channel with effective &amp; impactful activations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6D3B34D0" w14:textId="48653A62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Champion commercial excellence in line with WG&amp;S principles throughout the planning cycle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1365F997" w14:textId="6E7D8D04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Encourage a culture of continuous improvement within the WG&amp;S marketing team via evaluation of all campaign activity and share learnings / best practice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4A24CA3B" w14:textId="067572B9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 xml:space="preserve">Point Of Sales Management: collaboration with Marketing and appropriate agencies on the development, inventory management and fulfilment of branded Point </w:t>
            </w:r>
            <w:r>
              <w:rPr>
                <w:rFonts w:cs="Calibri"/>
                <w:sz w:val="22"/>
                <w:szCs w:val="22"/>
              </w:rPr>
              <w:t>o</w:t>
            </w:r>
            <w:r w:rsidRPr="0035337F">
              <w:rPr>
                <w:rFonts w:cs="Calibri"/>
                <w:sz w:val="22"/>
                <w:szCs w:val="22"/>
              </w:rPr>
              <w:t>f Sale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006F1201" w14:textId="5004F4D0" w:rsidR="0035337F" w:rsidRPr="0035337F" w:rsidRDefault="0035337F" w:rsidP="0035337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35337F">
              <w:rPr>
                <w:rFonts w:cs="Calibri"/>
                <w:sz w:val="22"/>
                <w:szCs w:val="22"/>
              </w:rPr>
              <w:t>Monthly reports and Calendars – lead the development and execution of the bi-monthly marketing update and monthly marketing calendar</w:t>
            </w:r>
            <w:r>
              <w:rPr>
                <w:rFonts w:cs="Calibri"/>
                <w:sz w:val="22"/>
                <w:szCs w:val="22"/>
              </w:rPr>
              <w:t>.</w:t>
            </w:r>
          </w:p>
          <w:p w14:paraId="1E480DDF" w14:textId="77777777" w:rsidR="0035337F" w:rsidRPr="0035337F" w:rsidRDefault="0035337F" w:rsidP="0009074E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</w:p>
        </w:tc>
      </w:tr>
      <w:tr w:rsidR="008D65A4" w:rsidRPr="0088048F" w14:paraId="7E1736CE" w14:textId="77777777" w:rsidTr="007B3A9D">
        <w:trPr>
          <w:trHeight w:val="70"/>
        </w:trPr>
        <w:tc>
          <w:tcPr>
            <w:tcW w:w="9786" w:type="dxa"/>
            <w:gridSpan w:val="3"/>
            <w:shd w:val="clear" w:color="auto" w:fill="auto"/>
          </w:tcPr>
          <w:p w14:paraId="59B5A6D1" w14:textId="2B7933EE" w:rsidR="00AD0AC1" w:rsidRPr="0035337F" w:rsidRDefault="0035337F" w:rsidP="00685EF4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Values</w:t>
            </w:r>
          </w:p>
          <w:p w14:paraId="7103E07F" w14:textId="178E8937" w:rsidR="00AD0AC1" w:rsidRPr="0035337F" w:rsidRDefault="00AD0AC1" w:rsidP="00685EF4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noProof/>
                <w:color w:val="000000"/>
              </w:rPr>
              <w:drawing>
                <wp:inline distT="0" distB="0" distL="0" distR="0" wp14:anchorId="5232D434" wp14:editId="0303A4D6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7D487" w14:textId="77777777" w:rsidR="0007066E" w:rsidRPr="0035337F" w:rsidRDefault="0007066E" w:rsidP="00685EF4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</w:p>
          <w:p w14:paraId="4D954DDF" w14:textId="73D94856" w:rsidR="00685EF4" w:rsidRPr="0035337F" w:rsidRDefault="00685EF4" w:rsidP="00685EF4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</w:p>
          <w:p w14:paraId="549F4B43" w14:textId="3BAFE39F" w:rsidR="00EC4F4A" w:rsidRPr="0035337F" w:rsidRDefault="00EC4F4A" w:rsidP="0088048F">
            <w:pPr>
              <w:pStyle w:val="ListParagraph"/>
              <w:spacing w:after="0" w:line="240" w:lineRule="auto"/>
              <w:ind w:left="360"/>
              <w:jc w:val="both"/>
              <w:rPr>
                <w:rFonts w:eastAsia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5337F" w:rsidRPr="0088048F" w14:paraId="19C8CCD8" w14:textId="77777777" w:rsidTr="007B3A9D">
        <w:trPr>
          <w:trHeight w:val="70"/>
        </w:trPr>
        <w:tc>
          <w:tcPr>
            <w:tcW w:w="9786" w:type="dxa"/>
            <w:gridSpan w:val="3"/>
            <w:shd w:val="clear" w:color="auto" w:fill="auto"/>
          </w:tcPr>
          <w:p w14:paraId="7B277DE1" w14:textId="77777777" w:rsidR="0035337F" w:rsidRPr="0035337F" w:rsidRDefault="0035337F" w:rsidP="0035337F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lastRenderedPageBreak/>
              <w:t>Core Competencies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23"/>
              <w:gridCol w:w="4820"/>
            </w:tblGrid>
            <w:tr w:rsidR="0035337F" w:rsidRPr="0035337F" w14:paraId="4B08B5CA" w14:textId="77777777" w:rsidTr="0092064C">
              <w:tc>
                <w:tcPr>
                  <w:tcW w:w="4652" w:type="dxa"/>
                  <w:shd w:val="clear" w:color="auto" w:fill="auto"/>
                </w:tcPr>
                <w:p w14:paraId="351514BA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Working with People</w:t>
                  </w:r>
                </w:p>
                <w:p w14:paraId="04C9044F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Demonstrates an interest in and understanding of others</w:t>
                  </w:r>
                </w:p>
                <w:p w14:paraId="2EB6EAEB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Is a team player and works in a manner which creates synergy within the team</w:t>
                  </w:r>
                </w:p>
                <w:p w14:paraId="3A5F1742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Adapts to the team and builds team spirit</w:t>
                  </w:r>
                </w:p>
                <w:p w14:paraId="6D0C094E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Listens, consults others and communicates proactively Supports and cares for others</w:t>
                  </w:r>
                </w:p>
                <w:p w14:paraId="01CDD65F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Develops and openly communicates self-insight, such as an awareness of own strengths and weaknesses</w:t>
                  </w:r>
                </w:p>
                <w:p w14:paraId="50A5B6AE" w14:textId="77777777" w:rsidR="0035337F" w:rsidRPr="0035337F" w:rsidRDefault="0035337F" w:rsidP="0035337F">
                  <w:pPr>
                    <w:spacing w:after="0" w:line="240" w:lineRule="auto"/>
                    <w:rPr>
                      <w:rFonts w:ascii="Humnst777 BT" w:eastAsia="Calibri" w:hAnsi="Humnst777 BT" w:cs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843" w:type="dxa"/>
                  <w:gridSpan w:val="2"/>
                  <w:shd w:val="clear" w:color="auto" w:fill="auto"/>
                </w:tcPr>
                <w:p w14:paraId="005E0596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Planning and Organising</w:t>
                  </w:r>
                </w:p>
                <w:p w14:paraId="320903D7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Has strong attention to detail</w:t>
                  </w:r>
                </w:p>
                <w:p w14:paraId="1EE5195D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Sets clearly defined objectives</w:t>
                  </w:r>
                </w:p>
                <w:p w14:paraId="560AC6DF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Plans activities and projects well in advance and takes account of possible changing circumstances</w:t>
                  </w:r>
                </w:p>
                <w:p w14:paraId="767C3ACA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Identifies and organises resources needed to accomplish tasks</w:t>
                  </w:r>
                </w:p>
                <w:p w14:paraId="16E85929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Expresses opinions, information, and key points of an argument clearly</w:t>
                  </w:r>
                </w:p>
                <w:p w14:paraId="6AB14472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Manages time effectively</w:t>
                  </w:r>
                </w:p>
                <w:p w14:paraId="2D9BBF5A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19"/>
                    </w:numPr>
                    <w:spacing w:line="276" w:lineRule="auto"/>
                    <w:ind w:left="338" w:hanging="283"/>
                    <w:rPr>
                      <w:rFonts w:ascii="Humnst777 BT" w:eastAsia="Calibri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Monitors performance against deadlines and milestones</w:t>
                  </w:r>
                </w:p>
              </w:tc>
            </w:tr>
            <w:tr w:rsidR="0035337F" w:rsidRPr="0035337F" w14:paraId="12B1D184" w14:textId="77777777" w:rsidTr="0092064C">
              <w:tblPrEx>
                <w:tbl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  <w:insideH w:val="dashed" w:sz="2" w:space="0" w:color="auto"/>
                  <w:insideV w:val="dashed" w:sz="2" w:space="0" w:color="auto"/>
                </w:tblBorders>
                <w:tblCellMar>
                  <w:left w:w="73" w:type="dxa"/>
                  <w:right w:w="73" w:type="dxa"/>
                </w:tblCellMar>
              </w:tblPrEx>
              <w:tc>
                <w:tcPr>
                  <w:tcW w:w="4675" w:type="dxa"/>
                  <w:gridSpan w:val="2"/>
                  <w:shd w:val="clear" w:color="auto" w:fill="auto"/>
                </w:tcPr>
                <w:p w14:paraId="2832D4E9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Relating and Networking</w:t>
                  </w:r>
                </w:p>
                <w:p w14:paraId="411EAFE8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Establishes good relationships with customers and staff</w:t>
                  </w:r>
                </w:p>
                <w:p w14:paraId="514F3923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Builds wide and effective networks of contacts inside and outside the organisation</w:t>
                  </w:r>
                </w:p>
                <w:p w14:paraId="674FD618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Relates well to people at all levels</w:t>
                  </w:r>
                </w:p>
                <w:p w14:paraId="7CD54383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Manages conflict</w:t>
                  </w:r>
                </w:p>
                <w:p w14:paraId="1C8BEEE7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Uses humour appropriately to enhance relationships with others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14:paraId="3F58E690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Creating and Innovating</w:t>
                  </w:r>
                </w:p>
                <w:p w14:paraId="50920990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Produces new ideas, approaches, or insights</w:t>
                  </w:r>
                </w:p>
                <w:p w14:paraId="0D85BEB2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Creates innovative products or designs</w:t>
                  </w:r>
                </w:p>
                <w:p w14:paraId="5EF15CEC" w14:textId="4896B4C9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Produces a range of solutions to problems</w:t>
                  </w:r>
                </w:p>
                <w:p w14:paraId="6C86B4A8" w14:textId="58A26F24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Seeks opportunities for organisational improvement. Devises effective change initiatives</w:t>
                  </w:r>
                </w:p>
                <w:p w14:paraId="06CD7297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35337F" w:rsidRPr="0035337F" w14:paraId="2F8FD8D3" w14:textId="77777777" w:rsidTr="0092064C">
              <w:tblPrEx>
                <w:tbl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  <w:insideH w:val="dashed" w:sz="2" w:space="0" w:color="auto"/>
                  <w:insideV w:val="dashed" w:sz="2" w:space="0" w:color="auto"/>
                </w:tblBorders>
                <w:tblCellMar>
                  <w:left w:w="73" w:type="dxa"/>
                  <w:right w:w="73" w:type="dxa"/>
                </w:tblCellMar>
              </w:tblPrEx>
              <w:tc>
                <w:tcPr>
                  <w:tcW w:w="4675" w:type="dxa"/>
                  <w:gridSpan w:val="2"/>
                  <w:shd w:val="clear" w:color="auto" w:fill="auto"/>
                </w:tcPr>
                <w:p w14:paraId="4ABF7371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Analysing</w:t>
                  </w:r>
                </w:p>
                <w:p w14:paraId="2DBCA2A0" w14:textId="77777777" w:rsidR="0035337F" w:rsidRPr="0035337F" w:rsidRDefault="0035337F" w:rsidP="0035337F">
                  <w:pPr>
                    <w:pStyle w:val="BodyCopy"/>
                    <w:numPr>
                      <w:ilvl w:val="0"/>
                      <w:numId w:val="3"/>
                    </w:numPr>
                    <w:rPr>
                      <w:rFonts w:cs="Calibri"/>
                      <w:szCs w:val="20"/>
                    </w:rPr>
                  </w:pPr>
                  <w:r w:rsidRPr="0035337F">
                    <w:rPr>
                      <w:rFonts w:cs="Calibri"/>
                      <w:szCs w:val="20"/>
                    </w:rPr>
                    <w:t>Analyses numerical data, verbal data and all other sources of information</w:t>
                  </w:r>
                </w:p>
                <w:p w14:paraId="38B78F2B" w14:textId="77777777" w:rsidR="0035337F" w:rsidRPr="0035337F" w:rsidRDefault="0035337F" w:rsidP="0035337F">
                  <w:pPr>
                    <w:pStyle w:val="BodyCopy"/>
                    <w:numPr>
                      <w:ilvl w:val="0"/>
                      <w:numId w:val="3"/>
                    </w:numPr>
                    <w:rPr>
                      <w:rFonts w:cs="Calibri"/>
                      <w:szCs w:val="20"/>
                    </w:rPr>
                  </w:pPr>
                  <w:r w:rsidRPr="0035337F">
                    <w:rPr>
                      <w:rFonts w:cs="Calibri"/>
                      <w:szCs w:val="20"/>
                    </w:rPr>
                    <w:t>Breaks information into component parts, patterns, and relationships</w:t>
                  </w:r>
                </w:p>
                <w:p w14:paraId="74FC438D" w14:textId="77777777" w:rsidR="0035337F" w:rsidRPr="0035337F" w:rsidRDefault="0035337F" w:rsidP="0035337F">
                  <w:pPr>
                    <w:pStyle w:val="BodyCopy"/>
                    <w:numPr>
                      <w:ilvl w:val="0"/>
                      <w:numId w:val="3"/>
                    </w:numPr>
                    <w:rPr>
                      <w:rFonts w:cs="Calibri"/>
                      <w:szCs w:val="20"/>
                    </w:rPr>
                  </w:pPr>
                  <w:r w:rsidRPr="0035337F">
                    <w:rPr>
                      <w:rFonts w:cs="Calibri"/>
                      <w:szCs w:val="20"/>
                    </w:rPr>
                    <w:t>Probes for further information or greater understanding of a problem</w:t>
                  </w:r>
                </w:p>
                <w:p w14:paraId="0CB87DC0" w14:textId="77777777" w:rsidR="0035337F" w:rsidRPr="0035337F" w:rsidRDefault="0035337F" w:rsidP="0035337F">
                  <w:pPr>
                    <w:pStyle w:val="BodyCopy"/>
                    <w:numPr>
                      <w:ilvl w:val="0"/>
                      <w:numId w:val="3"/>
                    </w:numPr>
                    <w:rPr>
                      <w:rFonts w:cs="Calibri"/>
                      <w:szCs w:val="20"/>
                    </w:rPr>
                  </w:pPr>
                  <w:r w:rsidRPr="0035337F">
                    <w:rPr>
                      <w:rFonts w:cs="Calibri"/>
                      <w:szCs w:val="20"/>
                    </w:rPr>
                    <w:t>Makes rational judgements from the available information and analysis</w:t>
                  </w:r>
                </w:p>
                <w:p w14:paraId="1CBCD63D" w14:textId="77777777" w:rsidR="0035337F" w:rsidRPr="0035337F" w:rsidRDefault="0035337F" w:rsidP="0035337F">
                  <w:pPr>
                    <w:pStyle w:val="BodyCopy"/>
                    <w:numPr>
                      <w:ilvl w:val="0"/>
                      <w:numId w:val="3"/>
                    </w:numPr>
                    <w:rPr>
                      <w:rFonts w:cs="Calibri"/>
                      <w:szCs w:val="20"/>
                    </w:rPr>
                  </w:pPr>
                  <w:r w:rsidRPr="0035337F">
                    <w:rPr>
                      <w:rFonts w:cs="Calibri"/>
                      <w:szCs w:val="20"/>
                    </w:rPr>
                    <w:t>Produces workable solutions to a range of problems</w:t>
                  </w:r>
                </w:p>
                <w:p w14:paraId="1373B170" w14:textId="6A8E9609" w:rsidR="0035337F" w:rsidRPr="0035337F" w:rsidRDefault="0035337F" w:rsidP="0035337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</w:rPr>
                    <w:t>Demonstrates an understanding of how one issue may be a part of a much larger system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14:paraId="586ACFE8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35337F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Delivering Results and Meeting Customer Expectations</w:t>
                  </w:r>
                </w:p>
                <w:p w14:paraId="14B6D64B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27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Focuses on customer needs and satisfaction</w:t>
                  </w:r>
                </w:p>
                <w:p w14:paraId="4547BB03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27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Sets high standards for quality and quantity</w:t>
                  </w:r>
                </w:p>
                <w:p w14:paraId="6BDE2BAB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27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Monitors and maintains quality and productivity</w:t>
                  </w:r>
                </w:p>
                <w:p w14:paraId="453E2732" w14:textId="77777777" w:rsidR="0035337F" w:rsidRPr="0035337F" w:rsidRDefault="0035337F" w:rsidP="0035337F">
                  <w:pPr>
                    <w:pStyle w:val="Default"/>
                    <w:numPr>
                      <w:ilvl w:val="0"/>
                      <w:numId w:val="27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  <w:t>Works in a systematic, methodical, and orderly way</w:t>
                  </w:r>
                </w:p>
                <w:p w14:paraId="7C728E8A" w14:textId="6A632469" w:rsidR="0035337F" w:rsidRPr="0035337F" w:rsidRDefault="0035337F" w:rsidP="0035337F">
                  <w:pPr>
                    <w:pStyle w:val="Default"/>
                    <w:numPr>
                      <w:ilvl w:val="0"/>
                      <w:numId w:val="27"/>
                    </w:numPr>
                    <w:rPr>
                      <w:rFonts w:ascii="Humnst777 BT" w:hAnsi="Humnst777 BT" w:cs="Calibri"/>
                      <w:sz w:val="20"/>
                      <w:szCs w:val="20"/>
                      <w:lang w:eastAsia="en-US"/>
                    </w:rPr>
                  </w:pPr>
                  <w:r w:rsidRPr="0035337F">
                    <w:rPr>
                      <w:rFonts w:ascii="Humnst777 BT" w:hAnsi="Humnst777 BT" w:cs="Calibri"/>
                      <w:sz w:val="20"/>
                      <w:szCs w:val="20"/>
                    </w:rPr>
                    <w:t>Consistently achieves project goals</w:t>
                  </w:r>
                </w:p>
                <w:p w14:paraId="51D33B1E" w14:textId="77777777" w:rsidR="0035337F" w:rsidRPr="0035337F" w:rsidRDefault="0035337F" w:rsidP="0035337F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50408A" w14:textId="77777777" w:rsidR="0035337F" w:rsidRPr="0035337F" w:rsidRDefault="0035337F" w:rsidP="00685EF4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</w:p>
        </w:tc>
      </w:tr>
      <w:tr w:rsidR="0035337F" w:rsidRPr="0088048F" w14:paraId="4276BBBB" w14:textId="77777777" w:rsidTr="007B3A9D">
        <w:trPr>
          <w:trHeight w:val="70"/>
        </w:trPr>
        <w:tc>
          <w:tcPr>
            <w:tcW w:w="9786" w:type="dxa"/>
            <w:gridSpan w:val="3"/>
            <w:shd w:val="clear" w:color="auto" w:fill="auto"/>
          </w:tcPr>
          <w:p w14:paraId="10969DB3" w14:textId="77777777" w:rsidR="0035337F" w:rsidRPr="0035337F" w:rsidRDefault="0035337F" w:rsidP="0035337F">
            <w:pPr>
              <w:rPr>
                <w:rFonts w:cs="Calibri"/>
                <w:b/>
                <w:sz w:val="22"/>
                <w:szCs w:val="22"/>
              </w:rPr>
            </w:pPr>
            <w:r w:rsidRPr="0035337F">
              <w:rPr>
                <w:rFonts w:cs="Calibri"/>
                <w:b/>
                <w:sz w:val="22"/>
                <w:szCs w:val="22"/>
              </w:rPr>
              <w:t>Skills and Qualifications:</w:t>
            </w:r>
          </w:p>
          <w:p w14:paraId="7D2C9618" w14:textId="77777777" w:rsidR="0035337F" w:rsidRPr="0035337F" w:rsidRDefault="0035337F" w:rsidP="0035337F">
            <w:pPr>
              <w:rPr>
                <w:rFonts w:cs="Calibri"/>
                <w:b/>
                <w:sz w:val="20"/>
                <w:szCs w:val="20"/>
              </w:rPr>
            </w:pPr>
            <w:r w:rsidRPr="0035337F">
              <w:rPr>
                <w:rFonts w:cs="Calibri"/>
                <w:color w:val="000000"/>
                <w:sz w:val="22"/>
                <w:szCs w:val="22"/>
                <w:u w:val="single"/>
              </w:rPr>
              <w:t>Essential:</w:t>
            </w:r>
          </w:p>
          <w:p w14:paraId="32870E28" w14:textId="77777777" w:rsidR="0035337F" w:rsidRPr="0035337F" w:rsidRDefault="0035337F" w:rsidP="0035337F">
            <w:pPr>
              <w:pStyle w:val="Heading3rdlevel"/>
              <w:numPr>
                <w:ilvl w:val="0"/>
                <w:numId w:val="33"/>
              </w:numPr>
              <w:spacing w:before="0" w:after="0" w:line="240" w:lineRule="auto"/>
              <w:rPr>
                <w:rFonts w:ascii="Source Sans Pro" w:hAnsi="Source Sans Pro" w:cs="Calibri"/>
                <w:b w:val="0"/>
                <w:bCs/>
                <w:sz w:val="22"/>
                <w:szCs w:val="22"/>
              </w:rPr>
            </w:pPr>
            <w:r w:rsidRPr="0035337F">
              <w:rPr>
                <w:rFonts w:ascii="Source Sans Pro" w:hAnsi="Source Sans Pro" w:cs="Calibri"/>
                <w:b w:val="0"/>
                <w:sz w:val="22"/>
                <w:szCs w:val="22"/>
              </w:rPr>
              <w:t>Bachelor's degree in Business Administration or Marketing</w:t>
            </w:r>
          </w:p>
          <w:p w14:paraId="0236DCB1" w14:textId="77777777" w:rsidR="0035337F" w:rsidRPr="0035337F" w:rsidRDefault="0035337F" w:rsidP="0035337F">
            <w:pPr>
              <w:pStyle w:val="Heading3rdlevel"/>
              <w:numPr>
                <w:ilvl w:val="0"/>
                <w:numId w:val="33"/>
              </w:numPr>
              <w:spacing w:before="0" w:after="0" w:line="240" w:lineRule="auto"/>
              <w:rPr>
                <w:rFonts w:ascii="Source Sans Pro" w:hAnsi="Source Sans Pro" w:cs="Calibri"/>
                <w:b w:val="0"/>
                <w:sz w:val="22"/>
                <w:szCs w:val="22"/>
              </w:rPr>
            </w:pPr>
            <w:r w:rsidRPr="0035337F">
              <w:rPr>
                <w:rFonts w:ascii="Source Sans Pro" w:hAnsi="Source Sans Pro" w:cs="Calibri"/>
                <w:b w:val="0"/>
                <w:sz w:val="22"/>
                <w:szCs w:val="22"/>
              </w:rPr>
              <w:t>4 years + experience in marketing or customer marketing</w:t>
            </w:r>
          </w:p>
          <w:p w14:paraId="0DBD22B5" w14:textId="77777777" w:rsidR="0035337F" w:rsidRPr="0035337F" w:rsidRDefault="0035337F" w:rsidP="0035337F">
            <w:pPr>
              <w:pStyle w:val="Heading3rdlevel"/>
              <w:numPr>
                <w:ilvl w:val="0"/>
                <w:numId w:val="33"/>
              </w:numPr>
              <w:spacing w:before="0" w:after="0" w:line="240" w:lineRule="auto"/>
              <w:rPr>
                <w:rFonts w:ascii="Source Sans Pro" w:hAnsi="Source Sans Pro" w:cs="Calibri"/>
                <w:b w:val="0"/>
                <w:sz w:val="22"/>
                <w:szCs w:val="22"/>
              </w:rPr>
            </w:pPr>
            <w:r w:rsidRPr="0035337F">
              <w:rPr>
                <w:rFonts w:ascii="Source Sans Pro" w:hAnsi="Source Sans Pro" w:cs="Calibri"/>
                <w:b w:val="0"/>
                <w:sz w:val="22"/>
                <w:szCs w:val="22"/>
              </w:rPr>
              <w:t>Demonstrated ability and knowledge of various software packages, particularly all Microsoft Office applications.</w:t>
            </w:r>
          </w:p>
          <w:p w14:paraId="21A2628D" w14:textId="77777777" w:rsidR="0035337F" w:rsidRDefault="0035337F" w:rsidP="0035337F">
            <w:pPr>
              <w:pStyle w:val="NoSpacing"/>
              <w:jc w:val="both"/>
              <w:rPr>
                <w:rFonts w:ascii="Source Sans Pro" w:hAnsi="Source Sans Pro" w:cs="Calibri"/>
                <w:u w:val="single"/>
              </w:rPr>
            </w:pPr>
          </w:p>
          <w:p w14:paraId="1DC0EB79" w14:textId="0D1646B8" w:rsidR="0035337F" w:rsidRPr="0035337F" w:rsidRDefault="0035337F" w:rsidP="0035337F">
            <w:pPr>
              <w:pStyle w:val="NoSpacing"/>
              <w:jc w:val="both"/>
              <w:rPr>
                <w:rFonts w:ascii="Source Sans Pro" w:hAnsi="Source Sans Pro" w:cs="Calibri"/>
                <w:u w:val="single"/>
              </w:rPr>
            </w:pPr>
            <w:r w:rsidRPr="0035337F">
              <w:rPr>
                <w:rFonts w:ascii="Source Sans Pro" w:hAnsi="Source Sans Pro" w:cs="Calibri"/>
                <w:u w:val="single"/>
              </w:rPr>
              <w:t>Desirable:</w:t>
            </w:r>
          </w:p>
          <w:p w14:paraId="2D6D429B" w14:textId="77777777" w:rsidR="0035337F" w:rsidRPr="0035337F" w:rsidRDefault="0035337F" w:rsidP="0035337F">
            <w:pPr>
              <w:pStyle w:val="NoSpacing"/>
              <w:keepNext/>
              <w:numPr>
                <w:ilvl w:val="0"/>
                <w:numId w:val="33"/>
              </w:numPr>
              <w:suppressAutoHyphens w:val="0"/>
              <w:autoSpaceDN/>
              <w:textAlignment w:val="auto"/>
              <w:outlineLvl w:val="2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Liquor industry experience</w:t>
            </w:r>
          </w:p>
          <w:p w14:paraId="53A11078" w14:textId="77777777" w:rsidR="0035337F" w:rsidRPr="0035337F" w:rsidRDefault="0035337F" w:rsidP="0035337F">
            <w:pPr>
              <w:pStyle w:val="NoSpacing"/>
              <w:keepNext/>
              <w:numPr>
                <w:ilvl w:val="0"/>
                <w:numId w:val="33"/>
              </w:numPr>
              <w:suppressAutoHyphens w:val="0"/>
              <w:autoSpaceDN/>
              <w:textAlignment w:val="auto"/>
              <w:outlineLvl w:val="2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Agency Management</w:t>
            </w:r>
          </w:p>
          <w:p w14:paraId="6501B577" w14:textId="77777777" w:rsidR="0035337F" w:rsidRPr="0035337F" w:rsidRDefault="0035337F" w:rsidP="0035337F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="Source Sans Pro" w:hAnsi="Source Sans Pro" w:cs="Calibri"/>
                <w:u w:val="single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Budget Management</w:t>
            </w:r>
          </w:p>
          <w:p w14:paraId="76C0843B" w14:textId="77777777" w:rsidR="0035337F" w:rsidRDefault="0035337F" w:rsidP="0035337F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</w:p>
          <w:p w14:paraId="0A0484B1" w14:textId="77777777" w:rsidR="0035337F" w:rsidRDefault="0035337F" w:rsidP="0035337F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</w:p>
          <w:p w14:paraId="1F7E119F" w14:textId="529DC7BD" w:rsidR="0035337F" w:rsidRPr="0035337F" w:rsidRDefault="0035337F" w:rsidP="0035337F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</w:p>
        </w:tc>
      </w:tr>
      <w:tr w:rsidR="008D65A4" w:rsidRPr="0088048F" w14:paraId="6720F09F" w14:textId="77777777" w:rsidTr="007B3A9D"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35337F" w:rsidRDefault="008D65A4" w:rsidP="00AD0AC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lastRenderedPageBreak/>
              <w:t>Created by: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264AA3E1" w:rsidR="008D65A4" w:rsidRPr="0035337F" w:rsidRDefault="0088048F" w:rsidP="003F6B1D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R Sullivan</w:t>
            </w:r>
          </w:p>
        </w:tc>
      </w:tr>
      <w:tr w:rsidR="008D65A4" w:rsidRPr="0088048F" w14:paraId="0B5A5424" w14:textId="77777777" w:rsidTr="007B3A9D"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35337F" w:rsidRDefault="008D65A4" w:rsidP="00AD0AC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Date: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21497E5A" w:rsidR="008D65A4" w:rsidRPr="0035337F" w:rsidRDefault="0009074E" w:rsidP="00AD0AC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15/3/2022</w:t>
            </w:r>
          </w:p>
        </w:tc>
      </w:tr>
      <w:tr w:rsidR="008D65A4" w:rsidRPr="0088048F" w14:paraId="6A203CE9" w14:textId="77777777" w:rsidTr="007B3A9D"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35337F" w:rsidRDefault="008D65A4" w:rsidP="00AD0AC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HRBP: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6789DD05" w:rsidR="008D65A4" w:rsidRPr="0035337F" w:rsidRDefault="0088048F" w:rsidP="00AD0AC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K Coyle</w:t>
            </w:r>
          </w:p>
        </w:tc>
      </w:tr>
      <w:tr w:rsidR="008D65A4" w:rsidRPr="0088048F" w14:paraId="2FBBDE16" w14:textId="77777777" w:rsidTr="007B3A9D">
        <w:trPr>
          <w:trHeight w:val="73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35337F" w:rsidRDefault="008D65A4" w:rsidP="00AD0AC1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 w:rsidRPr="0035337F">
              <w:rPr>
                <w:rFonts w:ascii="Source Sans Pro" w:hAnsi="Source Sans Pro" w:cs="Calibri"/>
                <w:b/>
                <w:bCs/>
                <w:color w:val="000000"/>
              </w:rPr>
              <w:t>Date of last revision: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7BA09F88" w:rsidR="008D65A4" w:rsidRPr="0035337F" w:rsidRDefault="0088048F" w:rsidP="00AD0AC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35337F">
              <w:rPr>
                <w:rFonts w:ascii="Source Sans Pro" w:hAnsi="Source Sans Pro" w:cs="Calibri"/>
                <w:color w:val="000000"/>
              </w:rPr>
              <w:t>23/03/2022</w:t>
            </w:r>
          </w:p>
        </w:tc>
      </w:tr>
    </w:tbl>
    <w:p w14:paraId="24E622CF" w14:textId="77777777" w:rsidR="007A5916" w:rsidRPr="0088048F" w:rsidRDefault="007A5916" w:rsidP="007B3A9D">
      <w:pPr>
        <w:rPr>
          <w:rFonts w:ascii="Calibri" w:hAnsi="Calibri" w:cs="Calibri"/>
          <w:sz w:val="22"/>
          <w:szCs w:val="22"/>
        </w:rPr>
      </w:pPr>
    </w:p>
    <w:sectPr w:rsidR="007A5916" w:rsidRPr="0088048F" w:rsidSect="007B3A9D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3E1B" w14:textId="77777777" w:rsidR="00360B92" w:rsidRDefault="00360B92" w:rsidP="00360B92">
      <w:pPr>
        <w:spacing w:after="0" w:line="240" w:lineRule="auto"/>
      </w:pPr>
      <w:r>
        <w:separator/>
      </w:r>
    </w:p>
  </w:endnote>
  <w:endnote w:type="continuationSeparator" w:id="0">
    <w:p w14:paraId="232E443E" w14:textId="77777777" w:rsidR="00360B92" w:rsidRDefault="00360B92" w:rsidP="0036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FEE3" w14:textId="77777777" w:rsidR="00360B92" w:rsidRDefault="00360B92" w:rsidP="00360B92">
      <w:pPr>
        <w:spacing w:after="0" w:line="240" w:lineRule="auto"/>
      </w:pPr>
      <w:r>
        <w:separator/>
      </w:r>
    </w:p>
  </w:footnote>
  <w:footnote w:type="continuationSeparator" w:id="0">
    <w:p w14:paraId="4F446380" w14:textId="77777777" w:rsidR="00360B92" w:rsidRDefault="00360B92" w:rsidP="0036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D91A5B"/>
    <w:multiLevelType w:val="hybridMultilevel"/>
    <w:tmpl w:val="E7542C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550213"/>
    <w:multiLevelType w:val="hybridMultilevel"/>
    <w:tmpl w:val="D260C0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E599F"/>
    <w:multiLevelType w:val="hybridMultilevel"/>
    <w:tmpl w:val="F3B4CD6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306AA"/>
    <w:multiLevelType w:val="hybridMultilevel"/>
    <w:tmpl w:val="B8C05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BB18E5"/>
    <w:multiLevelType w:val="hybridMultilevel"/>
    <w:tmpl w:val="79DA188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8652F"/>
    <w:multiLevelType w:val="hybridMultilevel"/>
    <w:tmpl w:val="DF1E0588"/>
    <w:lvl w:ilvl="0" w:tplc="E5904C8C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0D7E"/>
    <w:multiLevelType w:val="hybridMultilevel"/>
    <w:tmpl w:val="764CD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45C1"/>
    <w:multiLevelType w:val="hybridMultilevel"/>
    <w:tmpl w:val="96DE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7058"/>
    <w:multiLevelType w:val="hybridMultilevel"/>
    <w:tmpl w:val="FA7C3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8097F"/>
    <w:multiLevelType w:val="hybridMultilevel"/>
    <w:tmpl w:val="0950C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A3E2E"/>
    <w:multiLevelType w:val="hybridMultilevel"/>
    <w:tmpl w:val="42447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F0C81"/>
    <w:multiLevelType w:val="hybridMultilevel"/>
    <w:tmpl w:val="DB003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F2C"/>
    <w:multiLevelType w:val="hybridMultilevel"/>
    <w:tmpl w:val="B62AF2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764274"/>
    <w:multiLevelType w:val="hybridMultilevel"/>
    <w:tmpl w:val="5734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609BA"/>
    <w:multiLevelType w:val="hybridMultilevel"/>
    <w:tmpl w:val="1F02F4EC"/>
    <w:lvl w:ilvl="0" w:tplc="F62804F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209DB"/>
    <w:multiLevelType w:val="hybridMultilevel"/>
    <w:tmpl w:val="A7BEC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2630C"/>
    <w:multiLevelType w:val="hybridMultilevel"/>
    <w:tmpl w:val="2654A81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4F93"/>
    <w:multiLevelType w:val="hybridMultilevel"/>
    <w:tmpl w:val="F3602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B0143"/>
    <w:multiLevelType w:val="hybridMultilevel"/>
    <w:tmpl w:val="443C34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61582B"/>
    <w:multiLevelType w:val="hybridMultilevel"/>
    <w:tmpl w:val="517EB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C25AB"/>
    <w:multiLevelType w:val="hybridMultilevel"/>
    <w:tmpl w:val="A600E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B26C7"/>
    <w:multiLevelType w:val="hybridMultilevel"/>
    <w:tmpl w:val="D16233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94C25"/>
    <w:multiLevelType w:val="hybridMultilevel"/>
    <w:tmpl w:val="DC821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7569"/>
    <w:multiLevelType w:val="hybridMultilevel"/>
    <w:tmpl w:val="D80A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E4A43"/>
    <w:multiLevelType w:val="hybridMultilevel"/>
    <w:tmpl w:val="F5069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474657">
    <w:abstractNumId w:val="30"/>
  </w:num>
  <w:num w:numId="2" w16cid:durableId="27605298">
    <w:abstractNumId w:val="4"/>
  </w:num>
  <w:num w:numId="3" w16cid:durableId="274413518">
    <w:abstractNumId w:val="22"/>
  </w:num>
  <w:num w:numId="4" w16cid:durableId="532427369">
    <w:abstractNumId w:val="11"/>
  </w:num>
  <w:num w:numId="5" w16cid:durableId="1163013548">
    <w:abstractNumId w:val="6"/>
  </w:num>
  <w:num w:numId="6" w16cid:durableId="688525009">
    <w:abstractNumId w:val="21"/>
  </w:num>
  <w:num w:numId="7" w16cid:durableId="297301174">
    <w:abstractNumId w:val="31"/>
  </w:num>
  <w:num w:numId="8" w16cid:durableId="1100181065">
    <w:abstractNumId w:val="29"/>
  </w:num>
  <w:num w:numId="9" w16cid:durableId="1485853290">
    <w:abstractNumId w:val="13"/>
  </w:num>
  <w:num w:numId="10" w16cid:durableId="1005980852">
    <w:abstractNumId w:val="1"/>
  </w:num>
  <w:num w:numId="11" w16cid:durableId="140390093">
    <w:abstractNumId w:val="0"/>
  </w:num>
  <w:num w:numId="12" w16cid:durableId="561210520">
    <w:abstractNumId w:val="2"/>
  </w:num>
  <w:num w:numId="13" w16cid:durableId="1078479318">
    <w:abstractNumId w:val="7"/>
  </w:num>
  <w:num w:numId="14" w16cid:durableId="665594987">
    <w:abstractNumId w:val="26"/>
  </w:num>
  <w:num w:numId="15" w16cid:durableId="672075418">
    <w:abstractNumId w:val="19"/>
  </w:num>
  <w:num w:numId="16" w16cid:durableId="352272129">
    <w:abstractNumId w:val="3"/>
  </w:num>
  <w:num w:numId="17" w16cid:durableId="187067441">
    <w:abstractNumId w:val="9"/>
  </w:num>
  <w:num w:numId="18" w16cid:durableId="493375618">
    <w:abstractNumId w:val="24"/>
  </w:num>
  <w:num w:numId="19" w16cid:durableId="587613802">
    <w:abstractNumId w:val="16"/>
  </w:num>
  <w:num w:numId="20" w16cid:durableId="601687848">
    <w:abstractNumId w:val="25"/>
  </w:num>
  <w:num w:numId="21" w16cid:durableId="25564646">
    <w:abstractNumId w:val="12"/>
  </w:num>
  <w:num w:numId="22" w16cid:durableId="1869834692">
    <w:abstractNumId w:val="17"/>
  </w:num>
  <w:num w:numId="23" w16cid:durableId="1971669465">
    <w:abstractNumId w:val="23"/>
  </w:num>
  <w:num w:numId="24" w16cid:durableId="197622473">
    <w:abstractNumId w:val="15"/>
  </w:num>
  <w:num w:numId="25" w16cid:durableId="100996266">
    <w:abstractNumId w:val="28"/>
  </w:num>
  <w:num w:numId="26" w16cid:durableId="2010405227">
    <w:abstractNumId w:val="18"/>
  </w:num>
  <w:num w:numId="27" w16cid:durableId="458764450">
    <w:abstractNumId w:val="6"/>
  </w:num>
  <w:num w:numId="28" w16cid:durableId="1641812551">
    <w:abstractNumId w:val="8"/>
  </w:num>
  <w:num w:numId="29" w16cid:durableId="902301506">
    <w:abstractNumId w:val="27"/>
  </w:num>
  <w:num w:numId="30" w16cid:durableId="812792584">
    <w:abstractNumId w:val="14"/>
  </w:num>
  <w:num w:numId="31" w16cid:durableId="870997953">
    <w:abstractNumId w:val="5"/>
  </w:num>
  <w:num w:numId="32" w16cid:durableId="700133681">
    <w:abstractNumId w:val="20"/>
  </w:num>
  <w:num w:numId="33" w16cid:durableId="2022658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64AB5"/>
    <w:rsid w:val="00065F67"/>
    <w:rsid w:val="0007066E"/>
    <w:rsid w:val="0009074E"/>
    <w:rsid w:val="001C4BD6"/>
    <w:rsid w:val="001F41EE"/>
    <w:rsid w:val="002C3C9C"/>
    <w:rsid w:val="0035337F"/>
    <w:rsid w:val="00360B92"/>
    <w:rsid w:val="003727B8"/>
    <w:rsid w:val="003F6B1D"/>
    <w:rsid w:val="004E2A9A"/>
    <w:rsid w:val="005D36D7"/>
    <w:rsid w:val="005E43B2"/>
    <w:rsid w:val="00645F29"/>
    <w:rsid w:val="00685EF4"/>
    <w:rsid w:val="006C20AC"/>
    <w:rsid w:val="00730FF9"/>
    <w:rsid w:val="007A5916"/>
    <w:rsid w:val="007A6CB1"/>
    <w:rsid w:val="007B247B"/>
    <w:rsid w:val="007B3A9D"/>
    <w:rsid w:val="007C720C"/>
    <w:rsid w:val="00815BE4"/>
    <w:rsid w:val="0088048F"/>
    <w:rsid w:val="008D65A4"/>
    <w:rsid w:val="00956EF2"/>
    <w:rsid w:val="00A2249E"/>
    <w:rsid w:val="00A75DBB"/>
    <w:rsid w:val="00AD0AC1"/>
    <w:rsid w:val="00AE7126"/>
    <w:rsid w:val="00B541BB"/>
    <w:rsid w:val="00B929D9"/>
    <w:rsid w:val="00BA4454"/>
    <w:rsid w:val="00BA6753"/>
    <w:rsid w:val="00BD671D"/>
    <w:rsid w:val="00D86123"/>
    <w:rsid w:val="00DA084A"/>
    <w:rsid w:val="00DA5E9A"/>
    <w:rsid w:val="00DC6A19"/>
    <w:rsid w:val="00DD0590"/>
    <w:rsid w:val="00DE25F7"/>
    <w:rsid w:val="00E21630"/>
    <w:rsid w:val="00E9711B"/>
    <w:rsid w:val="00EC4F4A"/>
    <w:rsid w:val="00EF5DEC"/>
    <w:rsid w:val="00F3023D"/>
    <w:rsid w:val="00FA09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4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B247B"/>
    <w:pPr>
      <w:ind w:left="720"/>
      <w:contextualSpacing/>
    </w:pPr>
  </w:style>
  <w:style w:type="paragraph" w:customStyle="1" w:styleId="BodyCopy">
    <w:name w:val="Body Copy"/>
    <w:basedOn w:val="Normal"/>
    <w:rsid w:val="0088048F"/>
    <w:pPr>
      <w:spacing w:after="0" w:line="240" w:lineRule="auto"/>
    </w:pPr>
    <w:rPr>
      <w:rFonts w:ascii="Humnst777 BT" w:eastAsia="Times New Roman" w:hAnsi="Humnst777 BT" w:cs="Times New Roman"/>
      <w:sz w:val="20"/>
      <w:lang w:eastAsia="en-US"/>
    </w:rPr>
  </w:style>
  <w:style w:type="paragraph" w:customStyle="1" w:styleId="Heading3rdlevel">
    <w:name w:val="Heading (3rd level)"/>
    <w:basedOn w:val="Heading3"/>
    <w:link w:val="Heading3rdlevelChar"/>
    <w:rsid w:val="0088048F"/>
    <w:pPr>
      <w:keepLines w:val="0"/>
      <w:spacing w:before="180" w:after="60" w:line="240" w:lineRule="exact"/>
    </w:pPr>
    <w:rPr>
      <w:rFonts w:ascii="Arial" w:eastAsia="Times New Roman" w:hAnsi="Arial" w:cs="Times New Roman"/>
      <w:b/>
      <w:color w:val="000000"/>
      <w:kern w:val="24"/>
      <w:sz w:val="20"/>
      <w:szCs w:val="20"/>
      <w:lang w:val="en-US" w:eastAsia="en-US"/>
    </w:rPr>
  </w:style>
  <w:style w:type="character" w:customStyle="1" w:styleId="Heading3rdlevelChar">
    <w:name w:val="Heading (3rd level) Char"/>
    <w:link w:val="Heading3rdlevel"/>
    <w:rsid w:val="0088048F"/>
    <w:rPr>
      <w:rFonts w:ascii="Arial" w:eastAsia="Times New Roman" w:hAnsi="Arial" w:cs="Times New Roman"/>
      <w:b/>
      <w:color w:val="000000"/>
      <w:kern w:val="24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48F"/>
    <w:rPr>
      <w:rFonts w:asciiTheme="majorHAnsi" w:eastAsiaTheme="majorEastAsia" w:hAnsiTheme="majorHAnsi" w:cstheme="majorBidi"/>
      <w:color w:val="6D3300" w:themeColor="accent1" w:themeShade="7F"/>
      <w:sz w:val="24"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E2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5F7"/>
    <w:rPr>
      <w:rFonts w:ascii="Source Sans Pro" w:eastAsia="Source Sans Pro" w:hAnsi="Source Sans Pro" w:cs="Source Sans Pro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F7"/>
    <w:rPr>
      <w:rFonts w:ascii="Source Sans Pro" w:eastAsia="Source Sans Pro" w:hAnsi="Source Sans Pro" w:cs="Source Sans Pro"/>
      <w:b/>
      <w:bCs/>
      <w:sz w:val="20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360B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60B92"/>
    <w:rPr>
      <w:rFonts w:ascii="Source Sans Pro" w:eastAsia="Source Sans Pro" w:hAnsi="Source Sans Pro" w:cs="Source Sans Pro"/>
      <w:sz w:val="18"/>
      <w:szCs w:val="18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360B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60B92"/>
    <w:rPr>
      <w:rFonts w:ascii="Source Sans Pro" w:eastAsia="Source Sans Pro" w:hAnsi="Source Sans Pro" w:cs="Source Sans Pro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2793C-C844-45C6-84A5-9E484757B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D4021-DBFC-45B5-AD7D-4C54E3CDF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326F6-2B6E-466A-B210-C53803976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2025-02-14T03:15:00Z</dcterms:created>
  <dcterms:modified xsi:type="dcterms:W3CDTF">2025-02-14T03:15:00Z</dcterms:modified>
</cp:coreProperties>
</file>