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59E8B967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  <w:shd w:val="clear" w:color="auto" w:fill="auto"/>
          </w:tcPr>
          <w:p w14:paraId="4240E3E1" w14:textId="7FC84942" w:rsidR="002775AB" w:rsidRPr="002775AB" w:rsidRDefault="00A9005C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>
              <w:rPr>
                <w:rFonts w:ascii="Source Sans Pro" w:hAnsi="Source Sans Pro" w:cs="Calibri"/>
                <w:b/>
                <w:color w:val="000000"/>
              </w:rPr>
              <w:t>Executive Assistant</w:t>
            </w:r>
          </w:p>
        </w:tc>
      </w:tr>
      <w:tr w:rsidR="002775AB" w:rsidRPr="002775AB" w14:paraId="38AE9EC0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  <w:shd w:val="clear" w:color="auto" w:fill="auto"/>
          </w:tcPr>
          <w:p w14:paraId="37FE7A82" w14:textId="2F337027" w:rsidR="002775AB" w:rsidRPr="002775AB" w:rsidRDefault="00CA7C1E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Executive Board</w:t>
            </w:r>
          </w:p>
        </w:tc>
      </w:tr>
      <w:tr w:rsidR="002775AB" w:rsidRPr="002775AB" w14:paraId="7508006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  <w:shd w:val="clear" w:color="auto" w:fill="auto"/>
          </w:tcPr>
          <w:p w14:paraId="72745C5B" w14:textId="7285CE19" w:rsidR="002775AB" w:rsidRPr="002775AB" w:rsidRDefault="00A9005C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Business Support</w:t>
            </w:r>
          </w:p>
        </w:tc>
      </w:tr>
      <w:tr w:rsidR="002775AB" w:rsidRPr="002775AB" w14:paraId="04BE2187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  <w:shd w:val="clear" w:color="auto" w:fill="auto"/>
          </w:tcPr>
          <w:p w14:paraId="13F6F914" w14:textId="13DB27FA" w:rsidR="002775AB" w:rsidRPr="002775AB" w:rsidRDefault="00A9005C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SBP</w:t>
            </w:r>
          </w:p>
        </w:tc>
      </w:tr>
      <w:tr w:rsidR="002775AB" w:rsidRPr="002775AB" w14:paraId="14CC717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7DB861FE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730" w:type="dxa"/>
            <w:shd w:val="clear" w:color="auto" w:fill="auto"/>
          </w:tcPr>
          <w:p w14:paraId="0E66B222" w14:textId="520218AD" w:rsidR="002775AB" w:rsidRPr="002775AB" w:rsidRDefault="00A9005C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Kelly McAulay</w:t>
            </w:r>
          </w:p>
        </w:tc>
      </w:tr>
      <w:tr w:rsidR="002775AB" w:rsidRPr="002775AB" w14:paraId="48AAFCF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0CDBD6D7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Team Members</w:t>
            </w:r>
          </w:p>
        </w:tc>
        <w:tc>
          <w:tcPr>
            <w:tcW w:w="6730" w:type="dxa"/>
            <w:shd w:val="clear" w:color="auto" w:fill="auto"/>
          </w:tcPr>
          <w:p w14:paraId="2E9296AB" w14:textId="77777777" w:rsidR="002775AB" w:rsidRPr="002775AB" w:rsidRDefault="002775AB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</w:tr>
      <w:tr w:rsidR="002775AB" w:rsidRPr="002775AB" w14:paraId="56683D6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730" w:type="dxa"/>
            <w:shd w:val="clear" w:color="auto" w:fill="auto"/>
          </w:tcPr>
          <w:p w14:paraId="4B8C09FE" w14:textId="35797CBD" w:rsidR="002775AB" w:rsidRPr="002775AB" w:rsidRDefault="00A9005C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5</w:t>
            </w:r>
          </w:p>
        </w:tc>
      </w:tr>
      <w:tr w:rsidR="002775AB" w:rsidRPr="002775AB" w14:paraId="3EB5510C" w14:textId="77777777" w:rsidTr="59E8B967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1182D63E" w14:textId="4B89684F" w:rsidR="00B612A4" w:rsidRDefault="00B612A4" w:rsidP="00B612A4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HAnsi" w:hAnsi="CIDFont+F3" w:cs="CIDFont+F3"/>
                <w:sz w:val="21"/>
                <w:szCs w:val="21"/>
                <w:lang w:eastAsia="en-US"/>
              </w:rPr>
            </w:pPr>
            <w:r>
              <w:rPr>
                <w:rFonts w:ascii="CIDFont+F3" w:eastAsiaTheme="minorHAnsi" w:hAnsi="CIDFont+F3" w:cs="CIDFont+F3"/>
                <w:sz w:val="21"/>
                <w:szCs w:val="21"/>
                <w:lang w:eastAsia="en-US"/>
              </w:rPr>
              <w:t xml:space="preserve">To provide Executive level business support to the </w:t>
            </w:r>
            <w:r w:rsidR="00AF7FF9">
              <w:rPr>
                <w:rFonts w:ascii="CIDFont+F3" w:eastAsiaTheme="minorHAnsi" w:hAnsi="CIDFont+F3" w:cs="CIDFont+F3"/>
                <w:sz w:val="21"/>
                <w:szCs w:val="21"/>
                <w:lang w:eastAsia="en-US"/>
              </w:rPr>
              <w:t>x Director</w:t>
            </w:r>
            <w:r>
              <w:rPr>
                <w:rFonts w:ascii="CIDFont+F3" w:eastAsiaTheme="minorHAnsi" w:hAnsi="CIDFont+F3" w:cs="CIDFont+F3"/>
                <w:sz w:val="21"/>
                <w:szCs w:val="21"/>
                <w:lang w:eastAsia="en-US"/>
              </w:rPr>
              <w:t>.</w:t>
            </w:r>
          </w:p>
          <w:p w14:paraId="4B380219" w14:textId="6361B721" w:rsidR="00AF6943" w:rsidRPr="004A2E53" w:rsidRDefault="00B612A4" w:rsidP="00B612A4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>
              <w:rPr>
                <w:rFonts w:ascii="CIDFont+F3" w:eastAsiaTheme="minorHAnsi" w:hAnsi="CIDFont+F3" w:cs="CIDFont+F3"/>
                <w:sz w:val="21"/>
                <w:szCs w:val="21"/>
              </w:rPr>
              <w:t>To ensure the provision of a professional, high quality, proactive and efficient support service.</w:t>
            </w:r>
          </w:p>
        </w:tc>
      </w:tr>
      <w:tr w:rsidR="002775AB" w:rsidRPr="002775AB" w14:paraId="4A8A80D4" w14:textId="77777777" w:rsidTr="59E8B967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CF31CA4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E340CF" w14:textId="77777777" w:rsidR="002775AB" w:rsidRPr="004A2E53" w:rsidRDefault="002775AB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  <w:p w14:paraId="227AB89B" w14:textId="5D4A8973" w:rsidR="00B612A4" w:rsidRPr="00B612A4" w:rsidRDefault="00B612A4" w:rsidP="00B612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</w:pP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Provide proactive and dynamic project management co-ordination and support across multiple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programmes and workstreams, ensuring deadlines are met and conflicting priorities are monitored and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controlled.</w:t>
            </w:r>
          </w:p>
          <w:p w14:paraId="3F940855" w14:textId="6C7BA3E7" w:rsidR="00B612A4" w:rsidRPr="00B612A4" w:rsidRDefault="00B612A4" w:rsidP="00B612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</w:pP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Provide professional administrative support in the initiation, composition, typing and editing of executive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correspondence and production of standard/management reports, including graphic design. Manage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confidential data professionally and in line with policy.</w:t>
            </w:r>
          </w:p>
          <w:p w14:paraId="6A450842" w14:textId="19EE8376" w:rsidR="00B612A4" w:rsidRPr="00B612A4" w:rsidRDefault="00B612A4" w:rsidP="00B612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</w:pP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Manage daily diary of appointments/meetings for the 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Executive Director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, prioritise and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manage conflict to ensure diary time is utilised effectively.</w:t>
            </w:r>
          </w:p>
          <w:p w14:paraId="3597668F" w14:textId="04716750" w:rsidR="00B612A4" w:rsidRPr="00B612A4" w:rsidRDefault="00B612A4" w:rsidP="00B612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</w:pP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Organise all domestic and international travel arrangements for the 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Executive Director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including flights, transportation, </w:t>
            </w:r>
            <w:proofErr w:type="gramStart"/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accommodation</w:t>
            </w:r>
            <w:proofErr w:type="gramEnd"/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and the relevant visas, taking into account budgets.</w:t>
            </w:r>
          </w:p>
          <w:p w14:paraId="0C464C33" w14:textId="71CE28A1" w:rsidR="00B612A4" w:rsidRPr="00B612A4" w:rsidRDefault="00B612A4" w:rsidP="00B612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</w:pP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Support the 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wider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team where appropriate to deliver T&amp;E efficiencies.</w:t>
            </w:r>
          </w:p>
          <w:p w14:paraId="0DE89EAB" w14:textId="393506C9" w:rsidR="00B612A4" w:rsidRPr="00B612A4" w:rsidRDefault="00B612A4" w:rsidP="00B612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</w:pP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Arrange internal/external events and meetings/conferences including organising all aspects of an event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venue selection including hotel, meeting room, catering requirements and all logistics to deliver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outstanding meetings and events experiences.</w:t>
            </w:r>
          </w:p>
          <w:p w14:paraId="35EAAEE1" w14:textId="402F8EE2" w:rsidR="00B612A4" w:rsidRPr="00B612A4" w:rsidRDefault="00B612A4" w:rsidP="00B612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</w:pP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Maintain, update and suggest/make improvements to databases, E-Systems, administrative procedures,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and internal/external communications </w:t>
            </w:r>
            <w:proofErr w:type="gramStart"/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so as to</w:t>
            </w:r>
            <w:proofErr w:type="gramEnd"/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improve efficiency of operations.</w:t>
            </w:r>
          </w:p>
          <w:p w14:paraId="7DC2AB9B" w14:textId="492AC577" w:rsidR="00B612A4" w:rsidRPr="00B612A4" w:rsidRDefault="00B612A4" w:rsidP="00B612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</w:pP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Manage queries and requests for information, both internal and external, in a confidential and discrete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manner, and execute timely responses to actionable requests. Provides for effective communication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between the 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Executive Director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and the other internal departments/external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stakeholders on behalf of the 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Executive Director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.</w:t>
            </w:r>
          </w:p>
          <w:p w14:paraId="36DC758F" w14:textId="71F286B5" w:rsidR="00B612A4" w:rsidRPr="00B612A4" w:rsidRDefault="00B612A4" w:rsidP="00B612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</w:pP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Preparing correspondence and presentation materials including drafting letters, reports and emails.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Preparation of agenda items, taking minutes and following up on action items when required and to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support the 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Executive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Director in all communications both internal and external. Manage confidential data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professionally and in line with policy.</w:t>
            </w:r>
          </w:p>
          <w:p w14:paraId="4296C0C5" w14:textId="0AA1ED40" w:rsidR="00B612A4" w:rsidRPr="00B612A4" w:rsidRDefault="00B612A4" w:rsidP="00B612A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</w:pP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Provide support across the </w:t>
            </w:r>
            <w:r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>team</w:t>
            </w:r>
            <w:r w:rsidRPr="00B612A4">
              <w:rPr>
                <w:rFonts w:ascii="CIDFont+F3" w:eastAsiaTheme="minorHAnsi" w:hAnsi="CIDFont+F3" w:cs="CIDFont+F3"/>
                <w:sz w:val="19"/>
                <w:szCs w:val="19"/>
                <w:lang w:eastAsia="en-US"/>
              </w:rPr>
              <w:t xml:space="preserve"> to organise meetings and events.</w:t>
            </w:r>
          </w:p>
          <w:p w14:paraId="1484ED26" w14:textId="45EE0753" w:rsidR="00AF6943" w:rsidRPr="004A2E53" w:rsidRDefault="00AF6943" w:rsidP="00B612A4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BB0" w14:textId="0446A535" w:rsidR="002775AB" w:rsidRPr="002775AB" w:rsidRDefault="00B612A4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Kelly McAulay</w:t>
            </w:r>
          </w:p>
        </w:tc>
      </w:tr>
      <w:tr w:rsidR="002775AB" w:rsidRPr="002775AB" w14:paraId="4E1D6287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07B" w14:textId="05082276" w:rsidR="002775AB" w:rsidRPr="002775AB" w:rsidRDefault="00B612A4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 August 2022</w:t>
            </w:r>
          </w:p>
        </w:tc>
      </w:tr>
      <w:tr w:rsidR="002775AB" w:rsidRPr="002775AB" w14:paraId="3D01E5FF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4D6" w14:textId="10F23D49" w:rsidR="002775AB" w:rsidRPr="002775AB" w:rsidRDefault="00CA7C1E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Kirsty Morris</w:t>
            </w:r>
          </w:p>
        </w:tc>
      </w:tr>
      <w:tr w:rsidR="002775AB" w:rsidRPr="002775AB" w14:paraId="50C110F9" w14:textId="77777777" w:rsidTr="59E8B967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388B" w14:textId="0F5D97AD" w:rsidR="002775AB" w:rsidRPr="002775AB" w:rsidRDefault="00CA7C1E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11 August 2022 </w:t>
            </w:r>
          </w:p>
        </w:tc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8BAF" w14:textId="77777777" w:rsidR="003072E0" w:rsidRDefault="003072E0" w:rsidP="009A5E9F">
      <w:pPr>
        <w:spacing w:after="0" w:line="240" w:lineRule="auto"/>
      </w:pPr>
      <w:r>
        <w:separator/>
      </w:r>
    </w:p>
  </w:endnote>
  <w:endnote w:type="continuationSeparator" w:id="0">
    <w:p w14:paraId="5EB5801A" w14:textId="77777777" w:rsidR="003072E0" w:rsidRDefault="003072E0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18F2" w14:textId="77777777" w:rsidR="003072E0" w:rsidRDefault="003072E0" w:rsidP="009A5E9F">
      <w:pPr>
        <w:spacing w:after="0" w:line="240" w:lineRule="auto"/>
      </w:pPr>
      <w:r>
        <w:separator/>
      </w:r>
    </w:p>
  </w:footnote>
  <w:footnote w:type="continuationSeparator" w:id="0">
    <w:p w14:paraId="49F60D32" w14:textId="77777777" w:rsidR="003072E0" w:rsidRDefault="003072E0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31B"/>
    <w:multiLevelType w:val="hybridMultilevel"/>
    <w:tmpl w:val="40989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B9171B"/>
    <w:multiLevelType w:val="hybridMultilevel"/>
    <w:tmpl w:val="2CAC3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906968">
    <w:abstractNumId w:val="2"/>
  </w:num>
  <w:num w:numId="2" w16cid:durableId="397173267">
    <w:abstractNumId w:val="0"/>
  </w:num>
  <w:num w:numId="3" w16cid:durableId="70283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56283"/>
    <w:rsid w:val="000E2D2A"/>
    <w:rsid w:val="00184196"/>
    <w:rsid w:val="001F41EE"/>
    <w:rsid w:val="00276B0A"/>
    <w:rsid w:val="002775AB"/>
    <w:rsid w:val="00280CFC"/>
    <w:rsid w:val="002C55D4"/>
    <w:rsid w:val="003072E0"/>
    <w:rsid w:val="003B5C23"/>
    <w:rsid w:val="004A2E53"/>
    <w:rsid w:val="005D36D7"/>
    <w:rsid w:val="00645F29"/>
    <w:rsid w:val="007A5916"/>
    <w:rsid w:val="00815BE4"/>
    <w:rsid w:val="008B2E82"/>
    <w:rsid w:val="008D65A4"/>
    <w:rsid w:val="00913015"/>
    <w:rsid w:val="009A5E9F"/>
    <w:rsid w:val="00A551FE"/>
    <w:rsid w:val="00A9005C"/>
    <w:rsid w:val="00AF6943"/>
    <w:rsid w:val="00AF7FF9"/>
    <w:rsid w:val="00B541BB"/>
    <w:rsid w:val="00B612A4"/>
    <w:rsid w:val="00BE16A8"/>
    <w:rsid w:val="00C31D59"/>
    <w:rsid w:val="00CA7C1E"/>
    <w:rsid w:val="00DC6A19"/>
    <w:rsid w:val="00DD16F7"/>
    <w:rsid w:val="00E33F43"/>
    <w:rsid w:val="00F32A11"/>
    <w:rsid w:val="00F367C5"/>
    <w:rsid w:val="00FC11A6"/>
    <w:rsid w:val="59E8B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B61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4FB0139FEA34D9AEB1B6C12B9017D" ma:contentTypeVersion="6" ma:contentTypeDescription="Create a new document." ma:contentTypeScope="" ma:versionID="49ec600dfc9576e363fc50d49743c02f">
  <xsd:schema xmlns:xsd="http://www.w3.org/2001/XMLSchema" xmlns:xs="http://www.w3.org/2001/XMLSchema" xmlns:p="http://schemas.microsoft.com/office/2006/metadata/properties" xmlns:ns2="59661256-9529-476d-81b1-e5c70344bfca" xmlns:ns3="a6ee8c7c-a6ae-4ed9-8b0f-075b935d4177" targetNamespace="http://schemas.microsoft.com/office/2006/metadata/properties" ma:root="true" ma:fieldsID="bc05900be23e0a6c802309e22d53c4dc" ns2:_="" ns3:_="">
    <xsd:import namespace="59661256-9529-476d-81b1-e5c70344bfca"/>
    <xsd:import namespace="a6ee8c7c-a6ae-4ed9-8b0f-075b935d4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61256-9529-476d-81b1-e5c70344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e8c7c-a6ae-4ed9-8b0f-075b935d4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A1624-3210-41E1-A021-3B230AFBF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61256-9529-476d-81b1-e5c70344bfca"/>
    <ds:schemaRef ds:uri="a6ee8c7c-a6ae-4ed9-8b0f-075b935d4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4A9B0-872F-4D82-A79D-CB981328B7DF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9661256-9529-476d-81b1-e5c70344bfca"/>
    <ds:schemaRef ds:uri="http://purl.org/dc/terms/"/>
    <ds:schemaRef ds:uri="http://schemas.microsoft.com/office/2006/documentManagement/types"/>
    <ds:schemaRef ds:uri="a6ee8c7c-a6ae-4ed9-8b0f-075b935d417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AEE8F0-9BD0-4E45-AD60-1C0B91693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Megan Hay</cp:lastModifiedBy>
  <cp:revision>2</cp:revision>
  <dcterms:created xsi:type="dcterms:W3CDTF">2024-05-02T11:35:00Z</dcterms:created>
  <dcterms:modified xsi:type="dcterms:W3CDTF">2024-05-02T11:35:00Z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0x0101003D24FB0139FEA34D9AEB1B6C12B9017D</vt:lpwstr>
  </property>
</Properties>
</file>